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74C8C14" w:rsidR="00A81DAF" w:rsidRPr="000B3FB8" w:rsidRDefault="0030077D" w:rsidP="00A81DAF">
      <w:pPr>
        <w:spacing w:line="400" w:lineRule="exact"/>
        <w:ind w:right="2120"/>
        <w:rPr>
          <w:rStyle w:val="berschrift1Zchn"/>
          <w:rFonts w:eastAsia="Calibri" w:cs="Arial"/>
        </w:rPr>
      </w:pPr>
      <w:r w:rsidRPr="000B3FB8">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5687A44F" w:rsidR="00436749" w:rsidRPr="000B3FB8" w:rsidRDefault="00204457" w:rsidP="00436749">
                            <w:pPr>
                              <w:pStyle w:val="Titel"/>
                              <w:rPr>
                                <w:rFonts w:cs="Arial"/>
                                <w:color w:val="4D4D4C"/>
                              </w:rPr>
                            </w:pPr>
                            <w:r w:rsidRPr="000B3FB8">
                              <w:rPr>
                                <w:rFonts w:cs="Arial"/>
                                <w:color w:val="4D4D4C"/>
                              </w:rPr>
                              <w:t xml:space="preserve">25. April </w:t>
                            </w:r>
                            <w:r w:rsidR="00914F1D" w:rsidRPr="000B3FB8">
                              <w:rPr>
                                <w:rFonts w:cs="Arial"/>
                                <w:color w:val="4D4D4C"/>
                              </w:rPr>
                              <w:t>202</w:t>
                            </w:r>
                            <w:r w:rsidR="0030234E" w:rsidRPr="000B3FB8">
                              <w:rPr>
                                <w:rFonts w:cs="Arial"/>
                                <w:color w:val="4D4D4C"/>
                              </w:rPr>
                              <w:t>4</w:t>
                            </w:r>
                          </w:p>
                          <w:p w14:paraId="09848F0D" w14:textId="5CA5B34F" w:rsidR="00436749" w:rsidRPr="000B3FB8" w:rsidRDefault="00436749" w:rsidP="002D5BC3">
                            <w:pPr>
                              <w:pStyle w:val="berschrift2"/>
                              <w:rPr>
                                <w:rFonts w:cs="Arial"/>
                              </w:rPr>
                            </w:pPr>
                            <w:r w:rsidRPr="000B3FB8">
                              <w:rPr>
                                <w:rFonts w:cs="Arial"/>
                              </w:rPr>
                              <w:t>Pressemitteilung</w:t>
                            </w:r>
                          </w:p>
                          <w:p w14:paraId="3D709AEC" w14:textId="0A9659E2" w:rsidR="00436749" w:rsidRPr="000B3FB8" w:rsidRDefault="00436749" w:rsidP="00832E68">
                            <w:pPr>
                              <w:rPr>
                                <w:rFonts w:cs="Arial"/>
                                <w:color w:val="4D4D4C"/>
                                <w:sz w:val="16"/>
                                <w:szCs w:val="16"/>
                              </w:rPr>
                            </w:pPr>
                            <w:r w:rsidRPr="000B3FB8">
                              <w:rPr>
                                <w:rFonts w:cs="Arial"/>
                                <w:color w:val="4D4D4C"/>
                              </w:rPr>
                              <w:t>Ihr Ansprechpartner</w:t>
                            </w:r>
                            <w:r w:rsidR="00832E68" w:rsidRPr="000B3FB8">
                              <w:rPr>
                                <w:rFonts w:cs="Arial"/>
                                <w:color w:val="4D4D4C"/>
                              </w:rPr>
                              <w:br/>
                            </w:r>
                            <w:r w:rsidR="00914F1D" w:rsidRPr="000B3FB8">
                              <w:rPr>
                                <w:rFonts w:cs="Arial"/>
                                <w:color w:val="4D4D4C"/>
                              </w:rPr>
                              <w:t>Frank</w:t>
                            </w:r>
                            <w:r w:rsidRPr="000B3FB8">
                              <w:rPr>
                                <w:rFonts w:cs="Arial"/>
                                <w:color w:val="4D4D4C"/>
                              </w:rPr>
                              <w:t xml:space="preserve"> </w:t>
                            </w:r>
                            <w:r w:rsidR="00914F1D" w:rsidRPr="000B3FB8">
                              <w:rPr>
                                <w:rFonts w:cs="Arial"/>
                                <w:color w:val="4D4D4C"/>
                              </w:rPr>
                              <w:t>Reichert</w:t>
                            </w:r>
                            <w:r w:rsidR="00832E68" w:rsidRPr="000B3FB8">
                              <w:rPr>
                                <w:rFonts w:cs="Arial"/>
                                <w:color w:val="4D4D4C"/>
                              </w:rPr>
                              <w:br/>
                            </w:r>
                            <w:r w:rsidR="00914F1D" w:rsidRPr="000B3FB8">
                              <w:rPr>
                                <w:rFonts w:cs="Arial"/>
                                <w:color w:val="4D4D4C"/>
                                <w:sz w:val="16"/>
                                <w:szCs w:val="16"/>
                              </w:rPr>
                              <w:t>Leiter Unternehmenskommunikation</w:t>
                            </w:r>
                          </w:p>
                          <w:p w14:paraId="23F4283A" w14:textId="788B96F3" w:rsidR="00436749" w:rsidRPr="000B3FB8" w:rsidRDefault="00436749" w:rsidP="00436749">
                            <w:pPr>
                              <w:rPr>
                                <w:rFonts w:cs="Arial"/>
                                <w:color w:val="4D4D4C"/>
                                <w:lang w:val="en-US"/>
                              </w:rPr>
                            </w:pPr>
                            <w:r w:rsidRPr="000B3FB8">
                              <w:rPr>
                                <w:rFonts w:cs="Arial"/>
                                <w:color w:val="4D4D4C"/>
                                <w:lang w:val="en-US"/>
                              </w:rPr>
                              <w:t>Tel. +49 (0)711 97676-</w:t>
                            </w:r>
                            <w:r w:rsidR="00914F1D" w:rsidRPr="000B3FB8">
                              <w:rPr>
                                <w:rFonts w:cs="Arial"/>
                                <w:color w:val="4D4D4C"/>
                                <w:lang w:val="en-US"/>
                              </w:rPr>
                              <w:t>620</w:t>
                            </w:r>
                            <w:r w:rsidR="00832E68" w:rsidRPr="000B3FB8">
                              <w:rPr>
                                <w:rFonts w:cs="Arial"/>
                                <w:color w:val="4D4D4C"/>
                                <w:lang w:val="en-US"/>
                              </w:rPr>
                              <w:br/>
                              <w:t>F</w:t>
                            </w:r>
                            <w:r w:rsidRPr="000B3FB8">
                              <w:rPr>
                                <w:rFonts w:cs="Arial"/>
                                <w:color w:val="4D4D4C"/>
                                <w:lang w:val="en-US"/>
                              </w:rPr>
                              <w:t>ax: +49 (0)711 97676-</w:t>
                            </w:r>
                            <w:r w:rsidR="00914F1D" w:rsidRPr="000B3FB8">
                              <w:rPr>
                                <w:rFonts w:cs="Arial"/>
                                <w:color w:val="4D4D4C"/>
                                <w:lang w:val="en-US"/>
                              </w:rPr>
                              <w:t>609</w:t>
                            </w:r>
                          </w:p>
                          <w:p w14:paraId="68B80066" w14:textId="23B21716" w:rsidR="00436749" w:rsidRPr="000B3FB8" w:rsidRDefault="00914F1D" w:rsidP="002D5BC3">
                            <w:pPr>
                              <w:pStyle w:val="Titel"/>
                              <w:rPr>
                                <w:rFonts w:cs="Arial"/>
                                <w:color w:val="4D4D4C"/>
                                <w:lang w:val="en-US"/>
                              </w:rPr>
                            </w:pPr>
                            <w:r w:rsidRPr="000B3FB8">
                              <w:rPr>
                                <w:rFonts w:cs="Arial"/>
                                <w:color w:val="4D4D4C"/>
                                <w:lang w:val="en-US"/>
                              </w:rPr>
                              <w:t>frank.reichert</w:t>
                            </w:r>
                            <w:r w:rsidR="00436749" w:rsidRPr="000B3FB8">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5687A44F" w:rsidR="00436749" w:rsidRPr="000B3FB8" w:rsidRDefault="00204457" w:rsidP="00436749">
                      <w:pPr>
                        <w:pStyle w:val="Titel"/>
                        <w:rPr>
                          <w:rFonts w:cs="Arial"/>
                          <w:color w:val="4D4D4C"/>
                        </w:rPr>
                      </w:pPr>
                      <w:r w:rsidRPr="000B3FB8">
                        <w:rPr>
                          <w:rFonts w:cs="Arial"/>
                          <w:color w:val="4D4D4C"/>
                        </w:rPr>
                        <w:t xml:space="preserve">25. April </w:t>
                      </w:r>
                      <w:r w:rsidR="00914F1D" w:rsidRPr="000B3FB8">
                        <w:rPr>
                          <w:rFonts w:cs="Arial"/>
                          <w:color w:val="4D4D4C"/>
                        </w:rPr>
                        <w:t>202</w:t>
                      </w:r>
                      <w:r w:rsidR="0030234E" w:rsidRPr="000B3FB8">
                        <w:rPr>
                          <w:rFonts w:cs="Arial"/>
                          <w:color w:val="4D4D4C"/>
                        </w:rPr>
                        <w:t>4</w:t>
                      </w:r>
                    </w:p>
                    <w:p w14:paraId="09848F0D" w14:textId="5CA5B34F" w:rsidR="00436749" w:rsidRPr="000B3FB8" w:rsidRDefault="00436749" w:rsidP="002D5BC3">
                      <w:pPr>
                        <w:pStyle w:val="berschrift2"/>
                        <w:rPr>
                          <w:rFonts w:cs="Arial"/>
                        </w:rPr>
                      </w:pPr>
                      <w:r w:rsidRPr="000B3FB8">
                        <w:rPr>
                          <w:rFonts w:cs="Arial"/>
                        </w:rPr>
                        <w:t>Pressemitteilung</w:t>
                      </w:r>
                    </w:p>
                    <w:p w14:paraId="3D709AEC" w14:textId="0A9659E2" w:rsidR="00436749" w:rsidRPr="000B3FB8" w:rsidRDefault="00436749" w:rsidP="00832E68">
                      <w:pPr>
                        <w:rPr>
                          <w:rFonts w:cs="Arial"/>
                          <w:color w:val="4D4D4C"/>
                          <w:sz w:val="16"/>
                          <w:szCs w:val="16"/>
                        </w:rPr>
                      </w:pPr>
                      <w:r w:rsidRPr="000B3FB8">
                        <w:rPr>
                          <w:rFonts w:cs="Arial"/>
                          <w:color w:val="4D4D4C"/>
                        </w:rPr>
                        <w:t>Ihr Ansprechpartner</w:t>
                      </w:r>
                      <w:r w:rsidR="00832E68" w:rsidRPr="000B3FB8">
                        <w:rPr>
                          <w:rFonts w:cs="Arial"/>
                          <w:color w:val="4D4D4C"/>
                        </w:rPr>
                        <w:br/>
                      </w:r>
                      <w:r w:rsidR="00914F1D" w:rsidRPr="000B3FB8">
                        <w:rPr>
                          <w:rFonts w:cs="Arial"/>
                          <w:color w:val="4D4D4C"/>
                        </w:rPr>
                        <w:t>Frank</w:t>
                      </w:r>
                      <w:r w:rsidRPr="000B3FB8">
                        <w:rPr>
                          <w:rFonts w:cs="Arial"/>
                          <w:color w:val="4D4D4C"/>
                        </w:rPr>
                        <w:t xml:space="preserve"> </w:t>
                      </w:r>
                      <w:r w:rsidR="00914F1D" w:rsidRPr="000B3FB8">
                        <w:rPr>
                          <w:rFonts w:cs="Arial"/>
                          <w:color w:val="4D4D4C"/>
                        </w:rPr>
                        <w:t>Reichert</w:t>
                      </w:r>
                      <w:r w:rsidR="00832E68" w:rsidRPr="000B3FB8">
                        <w:rPr>
                          <w:rFonts w:cs="Arial"/>
                          <w:color w:val="4D4D4C"/>
                        </w:rPr>
                        <w:br/>
                      </w:r>
                      <w:r w:rsidR="00914F1D" w:rsidRPr="000B3FB8">
                        <w:rPr>
                          <w:rFonts w:cs="Arial"/>
                          <w:color w:val="4D4D4C"/>
                          <w:sz w:val="16"/>
                          <w:szCs w:val="16"/>
                        </w:rPr>
                        <w:t>Leiter Unternehmenskommunikation</w:t>
                      </w:r>
                    </w:p>
                    <w:p w14:paraId="23F4283A" w14:textId="788B96F3" w:rsidR="00436749" w:rsidRPr="000B3FB8" w:rsidRDefault="00436749" w:rsidP="00436749">
                      <w:pPr>
                        <w:rPr>
                          <w:rFonts w:cs="Arial"/>
                          <w:color w:val="4D4D4C"/>
                          <w:lang w:val="en-US"/>
                        </w:rPr>
                      </w:pPr>
                      <w:r w:rsidRPr="000B3FB8">
                        <w:rPr>
                          <w:rFonts w:cs="Arial"/>
                          <w:color w:val="4D4D4C"/>
                          <w:lang w:val="en-US"/>
                        </w:rPr>
                        <w:t>Tel. +49 (0)711 97676-</w:t>
                      </w:r>
                      <w:r w:rsidR="00914F1D" w:rsidRPr="000B3FB8">
                        <w:rPr>
                          <w:rFonts w:cs="Arial"/>
                          <w:color w:val="4D4D4C"/>
                          <w:lang w:val="en-US"/>
                        </w:rPr>
                        <w:t>620</w:t>
                      </w:r>
                      <w:r w:rsidR="00832E68" w:rsidRPr="000B3FB8">
                        <w:rPr>
                          <w:rFonts w:cs="Arial"/>
                          <w:color w:val="4D4D4C"/>
                          <w:lang w:val="en-US"/>
                        </w:rPr>
                        <w:br/>
                        <w:t>F</w:t>
                      </w:r>
                      <w:r w:rsidRPr="000B3FB8">
                        <w:rPr>
                          <w:rFonts w:cs="Arial"/>
                          <w:color w:val="4D4D4C"/>
                          <w:lang w:val="en-US"/>
                        </w:rPr>
                        <w:t>ax: +49 (0)711 97676-</w:t>
                      </w:r>
                      <w:r w:rsidR="00914F1D" w:rsidRPr="000B3FB8">
                        <w:rPr>
                          <w:rFonts w:cs="Arial"/>
                          <w:color w:val="4D4D4C"/>
                          <w:lang w:val="en-US"/>
                        </w:rPr>
                        <w:t>609</w:t>
                      </w:r>
                    </w:p>
                    <w:p w14:paraId="68B80066" w14:textId="23B21716" w:rsidR="00436749" w:rsidRPr="000B3FB8" w:rsidRDefault="00914F1D" w:rsidP="002D5BC3">
                      <w:pPr>
                        <w:pStyle w:val="Titel"/>
                        <w:rPr>
                          <w:rFonts w:cs="Arial"/>
                          <w:color w:val="4D4D4C"/>
                          <w:lang w:val="en-US"/>
                        </w:rPr>
                      </w:pPr>
                      <w:r w:rsidRPr="000B3FB8">
                        <w:rPr>
                          <w:rFonts w:cs="Arial"/>
                          <w:color w:val="4D4D4C"/>
                          <w:lang w:val="en-US"/>
                        </w:rPr>
                        <w:t>frank.reichert</w:t>
                      </w:r>
                      <w:r w:rsidR="00436749" w:rsidRPr="000B3FB8">
                        <w:rPr>
                          <w:rFonts w:cs="Arial"/>
                          <w:color w:val="4D4D4C"/>
                          <w:lang w:val="en-US"/>
                        </w:rPr>
                        <w:t>@gtue.de</w:t>
                      </w:r>
                    </w:p>
                  </w:txbxContent>
                </v:textbox>
              </v:shape>
            </w:pict>
          </mc:Fallback>
        </mc:AlternateContent>
      </w:r>
      <w:r w:rsidR="00914F1D" w:rsidRPr="000B3FB8">
        <w:rPr>
          <w:rStyle w:val="berschrift1Zchn"/>
          <w:rFonts w:eastAsia="Calibri" w:cs="Arial"/>
        </w:rPr>
        <w:br/>
      </w:r>
      <w:r w:rsidR="00914F1D" w:rsidRPr="000B3FB8">
        <w:rPr>
          <w:rStyle w:val="berschrift1Zchn"/>
          <w:rFonts w:eastAsia="Calibri" w:cs="Arial"/>
        </w:rPr>
        <w:br/>
      </w:r>
      <w:r w:rsidR="00914F1D" w:rsidRPr="000B3FB8">
        <w:rPr>
          <w:rStyle w:val="berschrift1Zchn"/>
          <w:rFonts w:eastAsia="Calibri" w:cs="Arial"/>
        </w:rPr>
        <w:br/>
      </w:r>
      <w:r w:rsidR="00914F1D" w:rsidRPr="000B3FB8">
        <w:rPr>
          <w:rStyle w:val="berschrift1Zchn"/>
          <w:rFonts w:eastAsia="Calibri" w:cs="Arial"/>
        </w:rPr>
        <w:br/>
      </w:r>
      <w:r w:rsidR="0004665B" w:rsidRPr="000B3FB8">
        <w:rPr>
          <w:rStyle w:val="berschrift1Zchn"/>
          <w:rFonts w:eastAsia="Calibri" w:cs="Arial"/>
        </w:rPr>
        <w:br/>
      </w:r>
      <w:r w:rsidR="00914F1D" w:rsidRPr="000B3FB8">
        <w:rPr>
          <w:rStyle w:val="berschrift1Zchn"/>
          <w:rFonts w:eastAsia="Calibri" w:cs="Arial"/>
        </w:rPr>
        <w:br/>
      </w:r>
      <w:r w:rsidR="00914F1D" w:rsidRPr="000B3FB8">
        <w:rPr>
          <w:rStyle w:val="berschrift1Zchn"/>
          <w:rFonts w:eastAsia="Calibri" w:cs="Arial"/>
        </w:rPr>
        <w:br/>
      </w:r>
      <w:r w:rsidR="00FC04A8" w:rsidRPr="000B3FB8">
        <w:rPr>
          <w:rStyle w:val="berschrift1Zchn"/>
          <w:rFonts w:eastAsia="Calibri" w:cs="Arial"/>
        </w:rPr>
        <w:t xml:space="preserve">Mehr </w:t>
      </w:r>
      <w:r w:rsidR="003129B4" w:rsidRPr="000B3FB8">
        <w:rPr>
          <w:rStyle w:val="berschrift1Zchn"/>
          <w:rFonts w:eastAsia="Calibri" w:cs="Arial"/>
        </w:rPr>
        <w:t>Sicherheit</w:t>
      </w:r>
      <w:r w:rsidR="00FC04A8" w:rsidRPr="000B3FB8">
        <w:rPr>
          <w:rStyle w:val="berschrift1Zchn"/>
          <w:rFonts w:eastAsia="Calibri" w:cs="Arial"/>
        </w:rPr>
        <w:t xml:space="preserve"> im Straßenverkehr: Neue Assistenzsysteme ab Juli 2024</w:t>
      </w:r>
    </w:p>
    <w:p w14:paraId="0F8B5EED" w14:textId="77777777" w:rsidR="00F938A6" w:rsidRPr="000B3FB8" w:rsidRDefault="00F938A6" w:rsidP="006D60C5">
      <w:pPr>
        <w:spacing w:line="400" w:lineRule="exact"/>
        <w:ind w:right="2120"/>
        <w:rPr>
          <w:rStyle w:val="berschrift1Zchn"/>
          <w:rFonts w:eastAsia="Calibri" w:cs="Arial"/>
        </w:rPr>
      </w:pPr>
    </w:p>
    <w:p w14:paraId="54F23D4D" w14:textId="7025D124" w:rsidR="00A81DAF" w:rsidRPr="000B3FB8" w:rsidRDefault="00EF5003" w:rsidP="00A81DAF">
      <w:pPr>
        <w:pStyle w:val="Aufzhlung"/>
        <w:numPr>
          <w:ilvl w:val="0"/>
          <w:numId w:val="10"/>
        </w:numPr>
        <w:rPr>
          <w:rFonts w:cs="Arial"/>
        </w:rPr>
      </w:pPr>
      <w:r w:rsidRPr="000B3FB8">
        <w:rPr>
          <w:rFonts w:cs="Arial"/>
        </w:rPr>
        <w:t xml:space="preserve">Ab 7. Juli </w:t>
      </w:r>
      <w:r w:rsidR="00A1577B" w:rsidRPr="000B3FB8">
        <w:rPr>
          <w:rFonts w:cs="Arial"/>
        </w:rPr>
        <w:t xml:space="preserve">2024 </w:t>
      </w:r>
      <w:r w:rsidR="00AE7AE4" w:rsidRPr="000B3FB8">
        <w:rPr>
          <w:rFonts w:cs="Arial"/>
        </w:rPr>
        <w:t xml:space="preserve">hat jeder Neuwagen elektronische </w:t>
      </w:r>
      <w:r w:rsidR="00AD4105" w:rsidRPr="000B3FB8">
        <w:rPr>
          <w:rFonts w:cs="Arial"/>
        </w:rPr>
        <w:t xml:space="preserve">Helfer wie </w:t>
      </w:r>
      <w:r w:rsidR="00AE7AE4" w:rsidRPr="000B3FB8">
        <w:rPr>
          <w:rFonts w:cs="Arial"/>
        </w:rPr>
        <w:br/>
      </w:r>
      <w:r w:rsidRPr="000B3FB8">
        <w:rPr>
          <w:rFonts w:cs="Arial"/>
        </w:rPr>
        <w:t>Notbremsassistent, Spurhalteassistent oder „Black</w:t>
      </w:r>
      <w:r w:rsidR="00AE7AE4" w:rsidRPr="000B3FB8">
        <w:rPr>
          <w:rFonts w:cs="Arial"/>
        </w:rPr>
        <w:t xml:space="preserve"> B</w:t>
      </w:r>
      <w:r w:rsidRPr="000B3FB8">
        <w:rPr>
          <w:rFonts w:cs="Arial"/>
        </w:rPr>
        <w:t>ox“</w:t>
      </w:r>
    </w:p>
    <w:p w14:paraId="512E1923" w14:textId="39594A3D" w:rsidR="00832E68" w:rsidRPr="000B3FB8" w:rsidRDefault="00AE7AE4" w:rsidP="00135F75">
      <w:pPr>
        <w:pStyle w:val="Aufzhlung"/>
        <w:numPr>
          <w:ilvl w:val="0"/>
          <w:numId w:val="10"/>
        </w:numPr>
        <w:ind w:left="357" w:right="2121" w:hanging="357"/>
        <w:rPr>
          <w:rFonts w:cs="Arial"/>
        </w:rPr>
      </w:pPr>
      <w:r w:rsidRPr="000B3FB8">
        <w:rPr>
          <w:rFonts w:cs="Arial"/>
        </w:rPr>
        <w:t xml:space="preserve">Die </w:t>
      </w:r>
      <w:r w:rsidR="00EF5003" w:rsidRPr="000B3FB8">
        <w:rPr>
          <w:rFonts w:cs="Arial"/>
        </w:rPr>
        <w:t>E</w:t>
      </w:r>
      <w:r w:rsidR="0040310F" w:rsidRPr="000B3FB8">
        <w:rPr>
          <w:rFonts w:cs="Arial"/>
        </w:rPr>
        <w:t xml:space="preserve">uropäische </w:t>
      </w:r>
      <w:r w:rsidR="00EF5003" w:rsidRPr="000B3FB8">
        <w:rPr>
          <w:rFonts w:cs="Arial"/>
        </w:rPr>
        <w:t>U</w:t>
      </w:r>
      <w:r w:rsidR="0040310F" w:rsidRPr="000B3FB8">
        <w:rPr>
          <w:rFonts w:cs="Arial"/>
        </w:rPr>
        <w:t>nion</w:t>
      </w:r>
      <w:r w:rsidR="00EF5003" w:rsidRPr="000B3FB8">
        <w:rPr>
          <w:rFonts w:cs="Arial"/>
        </w:rPr>
        <w:t xml:space="preserve"> möchte Unfallzahlen deutlich senken</w:t>
      </w:r>
    </w:p>
    <w:p w14:paraId="1EA27999" w14:textId="31FA4D1D" w:rsidR="0040310F" w:rsidRPr="000B3FB8" w:rsidRDefault="00DD0AA3" w:rsidP="0040310F">
      <w:pPr>
        <w:pStyle w:val="Aufzhlung"/>
        <w:numPr>
          <w:ilvl w:val="0"/>
          <w:numId w:val="10"/>
        </w:numPr>
        <w:rPr>
          <w:rFonts w:cs="Arial"/>
        </w:rPr>
      </w:pPr>
      <w:r w:rsidRPr="000B3FB8">
        <w:rPr>
          <w:rFonts w:cs="Arial"/>
        </w:rPr>
        <w:t xml:space="preserve">Tipp der GTÜ: </w:t>
      </w:r>
      <w:r w:rsidR="0040310F" w:rsidRPr="000B3FB8">
        <w:rPr>
          <w:rFonts w:cs="Arial"/>
        </w:rPr>
        <w:t>Mit den Assistenzsystemen vertraut machen</w:t>
      </w:r>
    </w:p>
    <w:p w14:paraId="27E167F4" w14:textId="77777777" w:rsidR="00135F75" w:rsidRPr="000B3FB8" w:rsidRDefault="00135F75" w:rsidP="00135F75">
      <w:pPr>
        <w:pStyle w:val="Aufzhlung"/>
        <w:numPr>
          <w:ilvl w:val="0"/>
          <w:numId w:val="0"/>
        </w:numPr>
        <w:ind w:left="357" w:hanging="357"/>
        <w:rPr>
          <w:rFonts w:cs="Arial"/>
        </w:rPr>
      </w:pPr>
    </w:p>
    <w:p w14:paraId="0D86869C" w14:textId="1FFC5F2B" w:rsidR="0040310F" w:rsidRPr="000B3FB8" w:rsidRDefault="00832E68" w:rsidP="004C362B">
      <w:pPr>
        <w:ind w:right="2120"/>
        <w:jc w:val="both"/>
        <w:rPr>
          <w:rFonts w:cs="Arial"/>
        </w:rPr>
      </w:pPr>
      <w:r w:rsidRPr="000B3FB8">
        <w:rPr>
          <w:rFonts w:cs="Arial"/>
          <w:color w:val="C6243C"/>
        </w:rPr>
        <w:t xml:space="preserve">__ </w:t>
      </w:r>
      <w:r w:rsidR="00914F1D" w:rsidRPr="000B3FB8">
        <w:rPr>
          <w:rFonts w:cs="Arial"/>
        </w:rPr>
        <w:t xml:space="preserve">Stuttgart. </w:t>
      </w:r>
      <w:r w:rsidR="0040310F" w:rsidRPr="000B3FB8">
        <w:rPr>
          <w:rFonts w:cs="Arial"/>
        </w:rPr>
        <w:t xml:space="preserve">Weiter sinkende Unfallzahlen im Straßenverkehr – das ist ein wichtiges Ziel der </w:t>
      </w:r>
      <w:r w:rsidR="00AD4105" w:rsidRPr="000B3FB8">
        <w:rPr>
          <w:rFonts w:cs="Arial"/>
        </w:rPr>
        <w:t>Europäische</w:t>
      </w:r>
      <w:r w:rsidR="0040310F" w:rsidRPr="000B3FB8">
        <w:rPr>
          <w:rFonts w:cs="Arial"/>
        </w:rPr>
        <w:t>n</w:t>
      </w:r>
      <w:r w:rsidR="00AD4105" w:rsidRPr="000B3FB8">
        <w:rPr>
          <w:rFonts w:cs="Arial"/>
        </w:rPr>
        <w:t xml:space="preserve"> Union </w:t>
      </w:r>
      <w:r w:rsidR="0040310F" w:rsidRPr="000B3FB8">
        <w:rPr>
          <w:rFonts w:cs="Arial"/>
        </w:rPr>
        <w:t>(EU)</w:t>
      </w:r>
      <w:r w:rsidR="00AD4105" w:rsidRPr="000B3FB8">
        <w:rPr>
          <w:rFonts w:cs="Arial"/>
        </w:rPr>
        <w:t xml:space="preserve">. </w:t>
      </w:r>
      <w:r w:rsidR="0040310F" w:rsidRPr="000B3FB8">
        <w:rPr>
          <w:rFonts w:cs="Arial"/>
        </w:rPr>
        <w:t>B</w:t>
      </w:r>
      <w:r w:rsidR="00AD4105" w:rsidRPr="000B3FB8">
        <w:rPr>
          <w:rFonts w:cs="Arial"/>
        </w:rPr>
        <w:t xml:space="preserve">is zum Jahr 2038 </w:t>
      </w:r>
      <w:r w:rsidR="005D3BB9" w:rsidRPr="000B3FB8">
        <w:rPr>
          <w:rFonts w:cs="Arial"/>
        </w:rPr>
        <w:t xml:space="preserve">sollen </w:t>
      </w:r>
      <w:r w:rsidR="00AD4105" w:rsidRPr="000B3FB8">
        <w:rPr>
          <w:rFonts w:cs="Arial"/>
        </w:rPr>
        <w:t xml:space="preserve">mehr als 25.000 Menschenleben </w:t>
      </w:r>
      <w:r w:rsidR="005D3BB9" w:rsidRPr="000B3FB8">
        <w:rPr>
          <w:rFonts w:cs="Arial"/>
        </w:rPr>
        <w:t xml:space="preserve">gerettet </w:t>
      </w:r>
      <w:r w:rsidR="00AD4105" w:rsidRPr="000B3FB8">
        <w:rPr>
          <w:rFonts w:cs="Arial"/>
        </w:rPr>
        <w:t xml:space="preserve">und mindestens 140.000 schwere Verletzungen </w:t>
      </w:r>
      <w:r w:rsidR="005D3BB9" w:rsidRPr="000B3FB8">
        <w:rPr>
          <w:rFonts w:cs="Arial"/>
        </w:rPr>
        <w:t xml:space="preserve">vermieden werden. </w:t>
      </w:r>
      <w:r w:rsidR="0040310F" w:rsidRPr="000B3FB8">
        <w:rPr>
          <w:rFonts w:cs="Arial"/>
        </w:rPr>
        <w:t xml:space="preserve">Hochentwickelte Fahrerassistenzsysteme </w:t>
      </w:r>
      <w:r w:rsidR="00AE7AE4" w:rsidRPr="000B3FB8">
        <w:rPr>
          <w:rFonts w:cs="Arial"/>
        </w:rPr>
        <w:t xml:space="preserve">dürfen </w:t>
      </w:r>
      <w:r w:rsidR="0040310F" w:rsidRPr="000B3FB8">
        <w:rPr>
          <w:rFonts w:cs="Arial"/>
        </w:rPr>
        <w:t xml:space="preserve">dazu beitragen, Fahrzeuginsassen, Fußgänger und Radfahrer besser zu schützen. </w:t>
      </w:r>
      <w:r w:rsidR="00AD4105" w:rsidRPr="000B3FB8">
        <w:rPr>
          <w:rFonts w:cs="Arial"/>
        </w:rPr>
        <w:t xml:space="preserve">Zum 7. Juli 2024 </w:t>
      </w:r>
      <w:r w:rsidR="0040310F" w:rsidRPr="000B3FB8">
        <w:rPr>
          <w:rFonts w:cs="Arial"/>
        </w:rPr>
        <w:t xml:space="preserve">halten weitere </w:t>
      </w:r>
      <w:r w:rsidR="00AD4105" w:rsidRPr="000B3FB8">
        <w:rPr>
          <w:rFonts w:cs="Arial"/>
        </w:rPr>
        <w:t xml:space="preserve">Assistenzsysteme in Neuwagen Einzug. </w:t>
      </w:r>
      <w:r w:rsidR="0040310F" w:rsidRPr="000B3FB8">
        <w:rPr>
          <w:rFonts w:cs="Arial"/>
        </w:rPr>
        <w:t>Bereits zugelassene Fahrzeuge sind von der Regelung nicht betroffen. Die</w:t>
      </w:r>
      <w:r w:rsidR="00B015D6" w:rsidRPr="000B3FB8">
        <w:rPr>
          <w:rFonts w:cs="Arial"/>
        </w:rPr>
        <w:t xml:space="preserve"> </w:t>
      </w:r>
      <w:r w:rsidR="0040310F" w:rsidRPr="000B3FB8">
        <w:rPr>
          <w:rFonts w:cs="Arial"/>
        </w:rPr>
        <w:t xml:space="preserve">Typgenehmigung neuer </w:t>
      </w:r>
      <w:r w:rsidR="005D3BB9" w:rsidRPr="000B3FB8">
        <w:rPr>
          <w:rFonts w:cs="Arial"/>
        </w:rPr>
        <w:t xml:space="preserve">Autos </w:t>
      </w:r>
      <w:r w:rsidR="0040310F" w:rsidRPr="000B3FB8">
        <w:rPr>
          <w:rFonts w:cs="Arial"/>
        </w:rPr>
        <w:t>berücksichtigt die aktuellen Vorschriften bereits seit 6. Juli 2022.</w:t>
      </w:r>
    </w:p>
    <w:p w14:paraId="1F1C3C70" w14:textId="631912A1" w:rsidR="00A1577B" w:rsidRPr="000B3FB8" w:rsidRDefault="005D3BB9" w:rsidP="004C362B">
      <w:pPr>
        <w:ind w:right="2120"/>
        <w:jc w:val="both"/>
        <w:rPr>
          <w:rFonts w:cs="Arial"/>
        </w:rPr>
      </w:pPr>
      <w:r w:rsidRPr="000B3FB8">
        <w:rPr>
          <w:rFonts w:cs="Arial"/>
          <w:color w:val="C6243C"/>
        </w:rPr>
        <w:t xml:space="preserve">__ </w:t>
      </w:r>
      <w:r w:rsidR="00AD4105" w:rsidRPr="000B3FB8">
        <w:rPr>
          <w:rFonts w:cs="Arial"/>
        </w:rPr>
        <w:t xml:space="preserve">Die GTÜ Gesellschaft für Technische Überwachung mbH hält </w:t>
      </w:r>
      <w:r w:rsidRPr="000B3FB8">
        <w:rPr>
          <w:rFonts w:cs="Arial"/>
        </w:rPr>
        <w:t xml:space="preserve">die </w:t>
      </w:r>
      <w:r w:rsidR="00AD4105" w:rsidRPr="000B3FB8">
        <w:rPr>
          <w:rFonts w:cs="Arial"/>
        </w:rPr>
        <w:t>elektronische</w:t>
      </w:r>
      <w:r w:rsidRPr="000B3FB8">
        <w:rPr>
          <w:rFonts w:cs="Arial"/>
        </w:rPr>
        <w:t>n</w:t>
      </w:r>
      <w:r w:rsidR="00AD4105" w:rsidRPr="000B3FB8">
        <w:rPr>
          <w:rFonts w:cs="Arial"/>
        </w:rPr>
        <w:t xml:space="preserve"> Helfer </w:t>
      </w:r>
      <w:r w:rsidRPr="000B3FB8">
        <w:rPr>
          <w:rFonts w:cs="Arial"/>
        </w:rPr>
        <w:t xml:space="preserve">grundsätzlich </w:t>
      </w:r>
      <w:r w:rsidR="00AD4105" w:rsidRPr="000B3FB8">
        <w:rPr>
          <w:rFonts w:cs="Arial"/>
        </w:rPr>
        <w:t>für sinnvoll</w:t>
      </w:r>
      <w:r w:rsidRPr="000B3FB8">
        <w:rPr>
          <w:rFonts w:cs="Arial"/>
        </w:rPr>
        <w:t>. Die Prüforganisation</w:t>
      </w:r>
      <w:r w:rsidR="00AD4105" w:rsidRPr="000B3FB8">
        <w:rPr>
          <w:rFonts w:cs="Arial"/>
        </w:rPr>
        <w:t xml:space="preserve"> </w:t>
      </w:r>
      <w:r w:rsidRPr="000B3FB8">
        <w:rPr>
          <w:rFonts w:cs="Arial"/>
        </w:rPr>
        <w:t>w</w:t>
      </w:r>
      <w:r w:rsidR="00AD4105" w:rsidRPr="000B3FB8">
        <w:rPr>
          <w:rFonts w:cs="Arial"/>
        </w:rPr>
        <w:t xml:space="preserve">eist darauf hin, dass </w:t>
      </w:r>
      <w:r w:rsidR="00D14932" w:rsidRPr="000B3FB8">
        <w:rPr>
          <w:rFonts w:cs="Arial"/>
        </w:rPr>
        <w:t xml:space="preserve">sich </w:t>
      </w:r>
      <w:r w:rsidR="00AD4105" w:rsidRPr="000B3FB8">
        <w:rPr>
          <w:rFonts w:cs="Arial"/>
        </w:rPr>
        <w:t xml:space="preserve">Unfallzahlen mit Todesfolge in den </w:t>
      </w:r>
      <w:r w:rsidR="00BB29EC" w:rsidRPr="000B3FB8">
        <w:rPr>
          <w:rFonts w:cs="Arial"/>
        </w:rPr>
        <w:t xml:space="preserve">vergangenen </w:t>
      </w:r>
      <w:r w:rsidRPr="000B3FB8">
        <w:rPr>
          <w:rFonts w:cs="Arial"/>
        </w:rPr>
        <w:t xml:space="preserve">zwanzig Jahren </w:t>
      </w:r>
      <w:r w:rsidR="007D6343" w:rsidRPr="000B3FB8">
        <w:rPr>
          <w:rFonts w:cs="Arial"/>
        </w:rPr>
        <w:t xml:space="preserve">auch </w:t>
      </w:r>
      <w:r w:rsidR="00375908" w:rsidRPr="000B3FB8">
        <w:rPr>
          <w:rFonts w:cs="Arial"/>
        </w:rPr>
        <w:t>d</w:t>
      </w:r>
      <w:r w:rsidR="007D6343" w:rsidRPr="000B3FB8">
        <w:rPr>
          <w:rFonts w:cs="Arial"/>
        </w:rPr>
        <w:t xml:space="preserve">ank </w:t>
      </w:r>
      <w:r w:rsidRPr="000B3FB8">
        <w:rPr>
          <w:rFonts w:cs="Arial"/>
        </w:rPr>
        <w:t xml:space="preserve">bereits </w:t>
      </w:r>
      <w:r w:rsidR="0041264A" w:rsidRPr="000B3FB8">
        <w:rPr>
          <w:rFonts w:cs="Arial"/>
        </w:rPr>
        <w:t>vorhandener</w:t>
      </w:r>
      <w:r w:rsidRPr="000B3FB8">
        <w:rPr>
          <w:rFonts w:cs="Arial"/>
        </w:rPr>
        <w:t xml:space="preserve"> Technik </w:t>
      </w:r>
      <w:r w:rsidR="007D6343" w:rsidRPr="000B3FB8">
        <w:rPr>
          <w:rFonts w:cs="Arial"/>
        </w:rPr>
        <w:t xml:space="preserve">wie </w:t>
      </w:r>
      <w:r w:rsidRPr="000B3FB8">
        <w:rPr>
          <w:rFonts w:cs="Arial"/>
        </w:rPr>
        <w:t xml:space="preserve">etwa Antiblockiersystem, elektronischem Stabilitätssystem oder </w:t>
      </w:r>
      <w:r w:rsidR="00375908" w:rsidRPr="000B3FB8">
        <w:rPr>
          <w:rFonts w:cs="Arial"/>
        </w:rPr>
        <w:t>Reifendrucküberwachung</w:t>
      </w:r>
      <w:r w:rsidRPr="000B3FB8">
        <w:rPr>
          <w:rFonts w:cs="Arial"/>
        </w:rPr>
        <w:t xml:space="preserve"> </w:t>
      </w:r>
      <w:r w:rsidR="00D30FDB" w:rsidRPr="000B3FB8">
        <w:rPr>
          <w:rFonts w:cs="Arial"/>
        </w:rPr>
        <w:t>halbiert haben</w:t>
      </w:r>
      <w:r w:rsidR="007D6343" w:rsidRPr="000B3FB8">
        <w:rPr>
          <w:rFonts w:cs="Arial"/>
        </w:rPr>
        <w:t xml:space="preserve">. </w:t>
      </w:r>
      <w:r w:rsidR="00D14932" w:rsidRPr="000B3FB8">
        <w:rPr>
          <w:rFonts w:cs="Arial"/>
        </w:rPr>
        <w:t>Und das trotz höherer Verkehrsdichte.</w:t>
      </w:r>
      <w:r w:rsidR="00AE7AE4" w:rsidRPr="000B3FB8">
        <w:rPr>
          <w:rFonts w:cs="Arial"/>
        </w:rPr>
        <w:t xml:space="preserve"> Generell rät die GTÜ dazu, sich mit der Funktionsweise der Assistenzsysteme vertraut zu machen.</w:t>
      </w:r>
    </w:p>
    <w:p w14:paraId="13A216DA" w14:textId="4CFFBA29" w:rsidR="00375908" w:rsidRPr="000B3FB8" w:rsidRDefault="00A1577B" w:rsidP="004C362B">
      <w:pPr>
        <w:ind w:right="2120"/>
        <w:jc w:val="both"/>
        <w:rPr>
          <w:rFonts w:cs="Arial"/>
        </w:rPr>
      </w:pPr>
      <w:r w:rsidRPr="000B3FB8">
        <w:rPr>
          <w:rFonts w:cs="Arial"/>
          <w:color w:val="C6243C"/>
        </w:rPr>
        <w:t>__</w:t>
      </w:r>
      <w:proofErr w:type="gramStart"/>
      <w:r w:rsidR="009B415A" w:rsidRPr="000B3FB8">
        <w:rPr>
          <w:rFonts w:cs="Arial"/>
        </w:rPr>
        <w:t>Eines</w:t>
      </w:r>
      <w:proofErr w:type="gramEnd"/>
      <w:r w:rsidR="009B415A" w:rsidRPr="000B3FB8">
        <w:rPr>
          <w:rFonts w:cs="Arial"/>
        </w:rPr>
        <w:t xml:space="preserve"> ist klar: Trotz </w:t>
      </w:r>
      <w:r w:rsidR="005D3BB9" w:rsidRPr="000B3FB8">
        <w:rPr>
          <w:rFonts w:cs="Arial"/>
        </w:rPr>
        <w:t xml:space="preserve">des </w:t>
      </w:r>
      <w:r w:rsidR="009B415A" w:rsidRPr="000B3FB8">
        <w:rPr>
          <w:rFonts w:cs="Arial"/>
        </w:rPr>
        <w:t xml:space="preserve">technischen Fortschritts </w:t>
      </w:r>
      <w:r w:rsidR="005D3BB9" w:rsidRPr="000B3FB8">
        <w:rPr>
          <w:rFonts w:cs="Arial"/>
        </w:rPr>
        <w:t xml:space="preserve">bei </w:t>
      </w:r>
      <w:r w:rsidR="009B415A" w:rsidRPr="000B3FB8">
        <w:rPr>
          <w:rFonts w:cs="Arial"/>
        </w:rPr>
        <w:t>Assistenzsysteme</w:t>
      </w:r>
      <w:r w:rsidR="005D3BB9" w:rsidRPr="000B3FB8">
        <w:rPr>
          <w:rFonts w:cs="Arial"/>
        </w:rPr>
        <w:t>n</w:t>
      </w:r>
      <w:r w:rsidR="009B415A" w:rsidRPr="000B3FB8">
        <w:rPr>
          <w:rFonts w:cs="Arial"/>
        </w:rPr>
        <w:t xml:space="preserve"> bleibt die Verantwortung für das Führen eines Kraftfahrzeugs unverändert bei Fahrerin oder Fahrer. </w:t>
      </w:r>
      <w:r w:rsidR="005D3BB9" w:rsidRPr="000B3FB8">
        <w:rPr>
          <w:rFonts w:cs="Arial"/>
        </w:rPr>
        <w:t xml:space="preserve">Auch, weil </w:t>
      </w:r>
      <w:r w:rsidR="00BB29EC" w:rsidRPr="000B3FB8">
        <w:rPr>
          <w:rFonts w:cs="Arial"/>
        </w:rPr>
        <w:t>w</w:t>
      </w:r>
      <w:r w:rsidR="009B415A" w:rsidRPr="000B3FB8">
        <w:rPr>
          <w:rFonts w:cs="Arial"/>
        </w:rPr>
        <w:t xml:space="preserve">itterungsbedingte Einflüsse wie Nebel, </w:t>
      </w:r>
      <w:r w:rsidR="009B415A" w:rsidRPr="000B3FB8">
        <w:rPr>
          <w:rFonts w:cs="Arial"/>
        </w:rPr>
        <w:lastRenderedPageBreak/>
        <w:t xml:space="preserve">Schnee oder starker Regen manches System </w:t>
      </w:r>
      <w:r w:rsidR="005D3BB9" w:rsidRPr="000B3FB8">
        <w:rPr>
          <w:rFonts w:cs="Arial"/>
        </w:rPr>
        <w:t xml:space="preserve">an seine Grenze bringen </w:t>
      </w:r>
      <w:r w:rsidR="00AE7AE4" w:rsidRPr="000B3FB8">
        <w:rPr>
          <w:rFonts w:cs="Arial"/>
        </w:rPr>
        <w:t>können</w:t>
      </w:r>
      <w:r w:rsidR="009B415A" w:rsidRPr="000B3FB8">
        <w:rPr>
          <w:rFonts w:cs="Arial"/>
        </w:rPr>
        <w:t xml:space="preserve">. </w:t>
      </w:r>
      <w:r w:rsidR="005D3BB9" w:rsidRPr="000B3FB8">
        <w:rPr>
          <w:rFonts w:cs="Arial"/>
        </w:rPr>
        <w:t xml:space="preserve">Was die neuen Helferlein können? </w:t>
      </w:r>
      <w:r w:rsidR="00B979E7" w:rsidRPr="000B3FB8">
        <w:rPr>
          <w:rFonts w:cs="Arial"/>
        </w:rPr>
        <w:t xml:space="preserve">Die GTÜ </w:t>
      </w:r>
      <w:r w:rsidR="005D3BB9" w:rsidRPr="000B3FB8">
        <w:rPr>
          <w:rFonts w:cs="Arial"/>
        </w:rPr>
        <w:t xml:space="preserve">gibt </w:t>
      </w:r>
      <w:r w:rsidR="00375908" w:rsidRPr="000B3FB8">
        <w:rPr>
          <w:rFonts w:cs="Arial"/>
        </w:rPr>
        <w:t>einen Überblick</w:t>
      </w:r>
      <w:r w:rsidR="005D3BB9" w:rsidRPr="000B3FB8">
        <w:rPr>
          <w:rFonts w:cs="Arial"/>
        </w:rPr>
        <w:t>.</w:t>
      </w:r>
    </w:p>
    <w:p w14:paraId="51BA0CE0" w14:textId="28745B85" w:rsidR="00135F75" w:rsidRPr="000B3FB8" w:rsidRDefault="00A1577B" w:rsidP="004C362B">
      <w:pPr>
        <w:pStyle w:val="StandardWeb"/>
        <w:ind w:right="2120"/>
        <w:jc w:val="both"/>
        <w:rPr>
          <w:rFonts w:ascii="Arial" w:hAnsi="Arial" w:cs="Arial"/>
          <w:sz w:val="22"/>
          <w:szCs w:val="22"/>
        </w:rPr>
      </w:pPr>
      <w:r w:rsidRPr="000B3FB8">
        <w:rPr>
          <w:rFonts w:ascii="Arial" w:hAnsi="Arial" w:cs="Arial"/>
          <w:color w:val="C6243C"/>
          <w:sz w:val="22"/>
          <w:szCs w:val="22"/>
        </w:rPr>
        <w:t>__</w:t>
      </w:r>
      <w:r w:rsidR="00135F75" w:rsidRPr="000B3FB8">
        <w:rPr>
          <w:rFonts w:ascii="Arial" w:hAnsi="Arial" w:cs="Arial"/>
          <w:sz w:val="22"/>
          <w:szCs w:val="22"/>
        </w:rPr>
        <w:t xml:space="preserve"> </w:t>
      </w:r>
      <w:r w:rsidR="00135F75" w:rsidRPr="000B3FB8">
        <w:rPr>
          <w:rFonts w:ascii="Arial" w:hAnsi="Arial" w:cs="Arial"/>
          <w:b/>
          <w:bCs/>
          <w:sz w:val="22"/>
          <w:szCs w:val="22"/>
        </w:rPr>
        <w:t>1.</w:t>
      </w:r>
      <w:r w:rsidR="00C02F58" w:rsidRPr="000B3FB8">
        <w:rPr>
          <w:rFonts w:ascii="Arial" w:hAnsi="Arial" w:cs="Arial"/>
          <w:b/>
          <w:bCs/>
          <w:sz w:val="22"/>
          <w:szCs w:val="22"/>
        </w:rPr>
        <w:t xml:space="preserve"> Notbremsassistent</w:t>
      </w:r>
      <w:r w:rsidR="00135F75" w:rsidRPr="000B3FB8">
        <w:rPr>
          <w:rFonts w:ascii="Arial" w:hAnsi="Arial" w:cs="Arial"/>
          <w:b/>
          <w:bCs/>
          <w:sz w:val="22"/>
          <w:szCs w:val="22"/>
        </w:rPr>
        <w:t>:</w:t>
      </w:r>
      <w:r w:rsidR="00135F75" w:rsidRPr="000B3FB8">
        <w:rPr>
          <w:rFonts w:ascii="Arial" w:hAnsi="Arial" w:cs="Arial"/>
          <w:sz w:val="22"/>
          <w:szCs w:val="22"/>
        </w:rPr>
        <w:t xml:space="preserve"> </w:t>
      </w:r>
      <w:r w:rsidR="00C02F58" w:rsidRPr="000B3FB8">
        <w:rPr>
          <w:rFonts w:ascii="Arial" w:hAnsi="Arial" w:cs="Arial"/>
          <w:sz w:val="22"/>
          <w:szCs w:val="22"/>
        </w:rPr>
        <w:t>Sekundenbruchteile an Unaufmerksamkeit</w:t>
      </w:r>
      <w:r w:rsidRPr="000B3FB8">
        <w:rPr>
          <w:rFonts w:ascii="Arial" w:hAnsi="Arial" w:cs="Arial"/>
          <w:sz w:val="22"/>
          <w:szCs w:val="22"/>
        </w:rPr>
        <w:t xml:space="preserve"> </w:t>
      </w:r>
      <w:r w:rsidR="005D3BB9" w:rsidRPr="000B3FB8">
        <w:rPr>
          <w:rFonts w:ascii="Arial" w:hAnsi="Arial" w:cs="Arial"/>
          <w:sz w:val="22"/>
          <w:szCs w:val="22"/>
        </w:rPr>
        <w:t xml:space="preserve">können </w:t>
      </w:r>
      <w:r w:rsidR="00C02F58" w:rsidRPr="000B3FB8">
        <w:rPr>
          <w:rFonts w:ascii="Arial" w:hAnsi="Arial" w:cs="Arial"/>
          <w:sz w:val="22"/>
          <w:szCs w:val="22"/>
        </w:rPr>
        <w:t>entscheiden</w:t>
      </w:r>
      <w:r w:rsidR="005D3BB9" w:rsidRPr="000B3FB8">
        <w:rPr>
          <w:rFonts w:ascii="Arial" w:hAnsi="Arial" w:cs="Arial"/>
          <w:sz w:val="22"/>
          <w:szCs w:val="22"/>
        </w:rPr>
        <w:t>d</w:t>
      </w:r>
      <w:r w:rsidR="00C02F58" w:rsidRPr="000B3FB8">
        <w:rPr>
          <w:rFonts w:ascii="Arial" w:hAnsi="Arial" w:cs="Arial"/>
          <w:sz w:val="22"/>
          <w:szCs w:val="22"/>
        </w:rPr>
        <w:t xml:space="preserve"> </w:t>
      </w:r>
      <w:r w:rsidR="005D3BB9" w:rsidRPr="000B3FB8">
        <w:rPr>
          <w:rFonts w:ascii="Arial" w:hAnsi="Arial" w:cs="Arial"/>
          <w:sz w:val="22"/>
          <w:szCs w:val="22"/>
        </w:rPr>
        <w:t>sein</w:t>
      </w:r>
      <w:r w:rsidR="00C02F58" w:rsidRPr="000B3FB8">
        <w:rPr>
          <w:rFonts w:ascii="Arial" w:hAnsi="Arial" w:cs="Arial"/>
          <w:sz w:val="22"/>
          <w:szCs w:val="22"/>
        </w:rPr>
        <w:t xml:space="preserve">, ob es zu einem Unfall kommt oder nicht. </w:t>
      </w:r>
      <w:r w:rsidR="005D3BB9" w:rsidRPr="000B3FB8">
        <w:rPr>
          <w:rFonts w:ascii="Arial" w:hAnsi="Arial" w:cs="Arial"/>
          <w:sz w:val="22"/>
          <w:szCs w:val="22"/>
        </w:rPr>
        <w:t xml:space="preserve">Der Notbremsassistent </w:t>
      </w:r>
      <w:r w:rsidRPr="000B3FB8">
        <w:rPr>
          <w:rFonts w:ascii="Arial" w:hAnsi="Arial" w:cs="Arial"/>
          <w:sz w:val="22"/>
          <w:szCs w:val="22"/>
        </w:rPr>
        <w:t xml:space="preserve">soll Aufmerksamkeitslücken entschärfen. </w:t>
      </w:r>
      <w:r w:rsidR="005D3BB9" w:rsidRPr="000B3FB8">
        <w:rPr>
          <w:rFonts w:ascii="Arial" w:hAnsi="Arial" w:cs="Arial"/>
          <w:sz w:val="22"/>
          <w:szCs w:val="22"/>
        </w:rPr>
        <w:t xml:space="preserve">Er </w:t>
      </w:r>
      <w:r w:rsidR="00DF3152" w:rsidRPr="000B3FB8">
        <w:rPr>
          <w:rFonts w:ascii="Arial" w:hAnsi="Arial" w:cs="Arial"/>
          <w:sz w:val="22"/>
          <w:szCs w:val="22"/>
        </w:rPr>
        <w:t xml:space="preserve">berechnet </w:t>
      </w:r>
      <w:r w:rsidR="005D3BB9" w:rsidRPr="000B3FB8">
        <w:rPr>
          <w:rFonts w:ascii="Arial" w:hAnsi="Arial" w:cs="Arial"/>
          <w:sz w:val="22"/>
          <w:szCs w:val="22"/>
        </w:rPr>
        <w:t xml:space="preserve">aus </w:t>
      </w:r>
      <w:r w:rsidR="00DF3152" w:rsidRPr="000B3FB8">
        <w:rPr>
          <w:rFonts w:ascii="Arial" w:hAnsi="Arial" w:cs="Arial"/>
          <w:sz w:val="22"/>
          <w:szCs w:val="22"/>
        </w:rPr>
        <w:t>mehrere</w:t>
      </w:r>
      <w:r w:rsidR="005D3BB9" w:rsidRPr="000B3FB8">
        <w:rPr>
          <w:rFonts w:ascii="Arial" w:hAnsi="Arial" w:cs="Arial"/>
          <w:sz w:val="22"/>
          <w:szCs w:val="22"/>
        </w:rPr>
        <w:t>n</w:t>
      </w:r>
      <w:r w:rsidR="00DF3152" w:rsidRPr="000B3FB8">
        <w:rPr>
          <w:rFonts w:ascii="Arial" w:hAnsi="Arial" w:cs="Arial"/>
          <w:sz w:val="22"/>
          <w:szCs w:val="22"/>
        </w:rPr>
        <w:t xml:space="preserve"> </w:t>
      </w:r>
      <w:r w:rsidR="00DF3152" w:rsidRPr="000B3FB8">
        <w:rPr>
          <w:rStyle w:val="Fett"/>
          <w:rFonts w:ascii="Arial" w:hAnsi="Arial" w:cs="Arial"/>
          <w:b w:val="0"/>
          <w:bCs w:val="0"/>
          <w:sz w:val="22"/>
          <w:szCs w:val="22"/>
        </w:rPr>
        <w:t>Sensor</w:t>
      </w:r>
      <w:r w:rsidR="005D3BB9" w:rsidRPr="000B3FB8">
        <w:rPr>
          <w:rStyle w:val="Fett"/>
          <w:rFonts w:ascii="Arial" w:hAnsi="Arial" w:cs="Arial"/>
          <w:b w:val="0"/>
          <w:bCs w:val="0"/>
          <w:sz w:val="22"/>
          <w:szCs w:val="22"/>
        </w:rPr>
        <w:t>signalen (</w:t>
      </w:r>
      <w:r w:rsidR="00DF3152" w:rsidRPr="000B3FB8">
        <w:rPr>
          <w:rStyle w:val="Fett"/>
          <w:rFonts w:ascii="Arial" w:hAnsi="Arial" w:cs="Arial"/>
          <w:b w:val="0"/>
          <w:bCs w:val="0"/>
          <w:sz w:val="22"/>
          <w:szCs w:val="22"/>
        </w:rPr>
        <w:t>Radar, Laser</w:t>
      </w:r>
      <w:r w:rsidR="005D3BB9" w:rsidRPr="000B3FB8">
        <w:rPr>
          <w:rStyle w:val="Fett"/>
          <w:rFonts w:ascii="Arial" w:hAnsi="Arial" w:cs="Arial"/>
          <w:b w:val="0"/>
          <w:bCs w:val="0"/>
          <w:sz w:val="22"/>
          <w:szCs w:val="22"/>
        </w:rPr>
        <w:t xml:space="preserve">, </w:t>
      </w:r>
      <w:r w:rsidR="00DF3152" w:rsidRPr="000B3FB8">
        <w:rPr>
          <w:rStyle w:val="Fett"/>
          <w:rFonts w:ascii="Arial" w:hAnsi="Arial" w:cs="Arial"/>
          <w:b w:val="0"/>
          <w:bCs w:val="0"/>
          <w:sz w:val="22"/>
          <w:szCs w:val="22"/>
        </w:rPr>
        <w:t>Kameras</w:t>
      </w:r>
      <w:r w:rsidR="005D3BB9" w:rsidRPr="000B3FB8">
        <w:rPr>
          <w:rStyle w:val="Fett"/>
          <w:rFonts w:ascii="Arial" w:hAnsi="Arial" w:cs="Arial"/>
          <w:b w:val="0"/>
          <w:bCs w:val="0"/>
          <w:sz w:val="22"/>
          <w:szCs w:val="22"/>
        </w:rPr>
        <w:t>)</w:t>
      </w:r>
      <w:r w:rsidR="00DF3152" w:rsidRPr="000B3FB8">
        <w:rPr>
          <w:rStyle w:val="Fett"/>
          <w:rFonts w:ascii="Arial" w:hAnsi="Arial" w:cs="Arial"/>
          <w:b w:val="0"/>
          <w:bCs w:val="0"/>
          <w:sz w:val="22"/>
          <w:szCs w:val="22"/>
        </w:rPr>
        <w:t xml:space="preserve"> </w:t>
      </w:r>
      <w:r w:rsidR="00C575B5" w:rsidRPr="000B3FB8">
        <w:rPr>
          <w:rStyle w:val="Fett"/>
          <w:rFonts w:ascii="Arial" w:hAnsi="Arial" w:cs="Arial"/>
          <w:b w:val="0"/>
          <w:bCs w:val="0"/>
          <w:sz w:val="22"/>
          <w:szCs w:val="22"/>
        </w:rPr>
        <w:t xml:space="preserve">ständig </w:t>
      </w:r>
      <w:r w:rsidR="00DF3152" w:rsidRPr="000B3FB8">
        <w:rPr>
          <w:rStyle w:val="Fett"/>
          <w:rFonts w:ascii="Arial" w:hAnsi="Arial" w:cs="Arial"/>
          <w:b w:val="0"/>
          <w:bCs w:val="0"/>
          <w:sz w:val="22"/>
          <w:szCs w:val="22"/>
        </w:rPr>
        <w:t xml:space="preserve">Geschwindigkeit und </w:t>
      </w:r>
      <w:r w:rsidR="005D3BB9" w:rsidRPr="000B3FB8">
        <w:rPr>
          <w:rStyle w:val="Fett"/>
          <w:rFonts w:ascii="Arial" w:hAnsi="Arial" w:cs="Arial"/>
          <w:b w:val="0"/>
          <w:bCs w:val="0"/>
          <w:sz w:val="22"/>
          <w:szCs w:val="22"/>
        </w:rPr>
        <w:t xml:space="preserve">Distanz </w:t>
      </w:r>
      <w:r w:rsidR="00DF3152" w:rsidRPr="000B3FB8">
        <w:rPr>
          <w:rStyle w:val="Fett"/>
          <w:rFonts w:ascii="Arial" w:hAnsi="Arial" w:cs="Arial"/>
          <w:b w:val="0"/>
          <w:bCs w:val="0"/>
          <w:sz w:val="22"/>
          <w:szCs w:val="22"/>
        </w:rPr>
        <w:t>zu</w:t>
      </w:r>
      <w:r w:rsidR="007B51FB" w:rsidRPr="000B3FB8">
        <w:rPr>
          <w:rStyle w:val="Fett"/>
          <w:rFonts w:ascii="Arial" w:hAnsi="Arial" w:cs="Arial"/>
          <w:b w:val="0"/>
          <w:bCs w:val="0"/>
          <w:sz w:val="22"/>
          <w:szCs w:val="22"/>
        </w:rPr>
        <w:t>m vorherfahrenden</w:t>
      </w:r>
      <w:r w:rsidR="00DF3152" w:rsidRPr="000B3FB8">
        <w:rPr>
          <w:rStyle w:val="Fett"/>
          <w:rFonts w:ascii="Arial" w:hAnsi="Arial" w:cs="Arial"/>
          <w:b w:val="0"/>
          <w:bCs w:val="0"/>
          <w:sz w:val="22"/>
          <w:szCs w:val="22"/>
        </w:rPr>
        <w:t xml:space="preserve"> Fahrzeug</w:t>
      </w:r>
      <w:r w:rsidR="00DF3152" w:rsidRPr="000B3FB8">
        <w:rPr>
          <w:rFonts w:ascii="Arial" w:hAnsi="Arial" w:cs="Arial"/>
          <w:b/>
          <w:bCs/>
          <w:sz w:val="22"/>
          <w:szCs w:val="22"/>
        </w:rPr>
        <w:t>.</w:t>
      </w:r>
      <w:r w:rsidR="00DF3152" w:rsidRPr="000B3FB8">
        <w:rPr>
          <w:rFonts w:ascii="Arial" w:hAnsi="Arial" w:cs="Arial"/>
          <w:sz w:val="22"/>
          <w:szCs w:val="22"/>
        </w:rPr>
        <w:t xml:space="preserve"> </w:t>
      </w:r>
      <w:r w:rsidR="007B51FB" w:rsidRPr="000B3FB8">
        <w:rPr>
          <w:rFonts w:ascii="Arial" w:hAnsi="Arial" w:cs="Arial"/>
          <w:sz w:val="22"/>
          <w:szCs w:val="22"/>
        </w:rPr>
        <w:t xml:space="preserve">Ist </w:t>
      </w:r>
      <w:r w:rsidR="00DF3152" w:rsidRPr="000B3FB8">
        <w:rPr>
          <w:rFonts w:ascii="Arial" w:hAnsi="Arial" w:cs="Arial"/>
          <w:sz w:val="22"/>
          <w:szCs w:val="22"/>
        </w:rPr>
        <w:t xml:space="preserve">der notwendige </w:t>
      </w:r>
      <w:r w:rsidR="00DF3152" w:rsidRPr="000B3FB8">
        <w:rPr>
          <w:rStyle w:val="Fett"/>
          <w:rFonts w:ascii="Arial" w:hAnsi="Arial" w:cs="Arial"/>
          <w:b w:val="0"/>
          <w:bCs w:val="0"/>
          <w:sz w:val="22"/>
          <w:szCs w:val="22"/>
        </w:rPr>
        <w:t>Sicherheitsabstand</w:t>
      </w:r>
      <w:r w:rsidR="007B51FB" w:rsidRPr="000B3FB8">
        <w:rPr>
          <w:rStyle w:val="Fett"/>
          <w:rFonts w:ascii="Arial" w:hAnsi="Arial" w:cs="Arial"/>
          <w:b w:val="0"/>
          <w:bCs w:val="0"/>
          <w:sz w:val="22"/>
          <w:szCs w:val="22"/>
        </w:rPr>
        <w:t xml:space="preserve"> unterschritten</w:t>
      </w:r>
      <w:r w:rsidR="00D14932" w:rsidRPr="000B3FB8">
        <w:rPr>
          <w:rStyle w:val="Fett"/>
          <w:rFonts w:ascii="Arial" w:hAnsi="Arial" w:cs="Arial"/>
          <w:b w:val="0"/>
          <w:bCs w:val="0"/>
          <w:sz w:val="22"/>
          <w:szCs w:val="22"/>
        </w:rPr>
        <w:t>,</w:t>
      </w:r>
      <w:r w:rsidR="00DF3152" w:rsidRPr="000B3FB8">
        <w:rPr>
          <w:rStyle w:val="Fett"/>
          <w:rFonts w:ascii="Arial" w:hAnsi="Arial" w:cs="Arial"/>
          <w:sz w:val="22"/>
          <w:szCs w:val="22"/>
        </w:rPr>
        <w:t xml:space="preserve"> </w:t>
      </w:r>
      <w:r w:rsidR="00C575B5" w:rsidRPr="000B3FB8">
        <w:rPr>
          <w:rStyle w:val="Fett"/>
          <w:rFonts w:ascii="Arial" w:hAnsi="Arial" w:cs="Arial"/>
          <w:b w:val="0"/>
          <w:bCs w:val="0"/>
          <w:sz w:val="22"/>
          <w:szCs w:val="22"/>
        </w:rPr>
        <w:t>bremst das Fahrzeug selbständig</w:t>
      </w:r>
      <w:r w:rsidR="007B51FB" w:rsidRPr="000B3FB8">
        <w:rPr>
          <w:rStyle w:val="Fett"/>
          <w:rFonts w:ascii="Arial" w:hAnsi="Arial" w:cs="Arial"/>
          <w:b w:val="0"/>
          <w:bCs w:val="0"/>
          <w:sz w:val="22"/>
          <w:szCs w:val="22"/>
        </w:rPr>
        <w:t xml:space="preserve"> – bei Bedarf bis zur </w:t>
      </w:r>
      <w:r w:rsidR="00DF3152" w:rsidRPr="000B3FB8">
        <w:rPr>
          <w:rFonts w:ascii="Arial" w:hAnsi="Arial" w:cs="Arial"/>
          <w:sz w:val="22"/>
          <w:szCs w:val="22"/>
        </w:rPr>
        <w:t>Vollbremsung</w:t>
      </w:r>
      <w:r w:rsidR="009B415A" w:rsidRPr="000B3FB8">
        <w:rPr>
          <w:rFonts w:ascii="Arial" w:hAnsi="Arial" w:cs="Arial"/>
          <w:sz w:val="22"/>
          <w:szCs w:val="22"/>
        </w:rPr>
        <w:t xml:space="preserve">. </w:t>
      </w:r>
      <w:r w:rsidR="007B51FB" w:rsidRPr="000B3FB8">
        <w:rPr>
          <w:rFonts w:ascii="Arial" w:hAnsi="Arial" w:cs="Arial"/>
          <w:sz w:val="22"/>
          <w:szCs w:val="22"/>
        </w:rPr>
        <w:t xml:space="preserve">Das System </w:t>
      </w:r>
      <w:r w:rsidR="009B415A" w:rsidRPr="000B3FB8">
        <w:rPr>
          <w:rFonts w:ascii="Arial" w:hAnsi="Arial" w:cs="Arial"/>
          <w:sz w:val="22"/>
          <w:szCs w:val="22"/>
        </w:rPr>
        <w:t xml:space="preserve">kann abgeschaltet werden, </w:t>
      </w:r>
      <w:r w:rsidR="007B51FB" w:rsidRPr="000B3FB8">
        <w:rPr>
          <w:rFonts w:ascii="Arial" w:hAnsi="Arial" w:cs="Arial"/>
          <w:sz w:val="22"/>
          <w:szCs w:val="22"/>
        </w:rPr>
        <w:t xml:space="preserve">ist </w:t>
      </w:r>
      <w:r w:rsidR="009B415A" w:rsidRPr="000B3FB8">
        <w:rPr>
          <w:rFonts w:ascii="Arial" w:hAnsi="Arial" w:cs="Arial"/>
          <w:sz w:val="22"/>
          <w:szCs w:val="22"/>
        </w:rPr>
        <w:t xml:space="preserve">aber beim </w:t>
      </w:r>
      <w:r w:rsidR="005D3BB9" w:rsidRPr="000B3FB8">
        <w:rPr>
          <w:rFonts w:ascii="Arial" w:hAnsi="Arial" w:cs="Arial"/>
          <w:sz w:val="22"/>
          <w:szCs w:val="22"/>
        </w:rPr>
        <w:t xml:space="preserve">Neustart des Autos </w:t>
      </w:r>
      <w:r w:rsidR="007B51FB" w:rsidRPr="000B3FB8">
        <w:rPr>
          <w:rFonts w:ascii="Arial" w:hAnsi="Arial" w:cs="Arial"/>
          <w:sz w:val="22"/>
          <w:szCs w:val="22"/>
        </w:rPr>
        <w:t xml:space="preserve">wieder </w:t>
      </w:r>
      <w:r w:rsidR="009B415A" w:rsidRPr="000B3FB8">
        <w:rPr>
          <w:rFonts w:ascii="Arial" w:hAnsi="Arial" w:cs="Arial"/>
          <w:sz w:val="22"/>
          <w:szCs w:val="22"/>
        </w:rPr>
        <w:t>aktiv. Ein City-Notbremsassistent zum Schutz von Fußgängern oder Radfahrern gehört bei vielen Fahrzeugen</w:t>
      </w:r>
      <w:r w:rsidR="00C575B5" w:rsidRPr="000B3FB8">
        <w:rPr>
          <w:rFonts w:ascii="Arial" w:hAnsi="Arial" w:cs="Arial"/>
          <w:sz w:val="22"/>
          <w:szCs w:val="22"/>
        </w:rPr>
        <w:t xml:space="preserve"> </w:t>
      </w:r>
      <w:r w:rsidR="009B415A" w:rsidRPr="000B3FB8">
        <w:rPr>
          <w:rFonts w:ascii="Arial" w:hAnsi="Arial" w:cs="Arial"/>
          <w:sz w:val="22"/>
          <w:szCs w:val="22"/>
        </w:rPr>
        <w:t>längst zur Serienausstattung.</w:t>
      </w:r>
    </w:p>
    <w:p w14:paraId="698CCCFB" w14:textId="3C5DF8EE" w:rsidR="00135F75" w:rsidRPr="000B3FB8" w:rsidRDefault="00135F75" w:rsidP="004C362B">
      <w:pPr>
        <w:ind w:right="2120"/>
        <w:jc w:val="both"/>
        <w:rPr>
          <w:rFonts w:cs="Arial"/>
        </w:rPr>
      </w:pPr>
      <w:r w:rsidRPr="000B3FB8">
        <w:rPr>
          <w:rFonts w:cs="Arial"/>
          <w:color w:val="C6243C"/>
        </w:rPr>
        <w:t xml:space="preserve">__ </w:t>
      </w:r>
      <w:r w:rsidRPr="000B3FB8">
        <w:rPr>
          <w:rFonts w:cs="Arial"/>
          <w:b/>
          <w:bCs/>
        </w:rPr>
        <w:t xml:space="preserve">2. </w:t>
      </w:r>
      <w:r w:rsidR="008A037D" w:rsidRPr="000B3FB8">
        <w:rPr>
          <w:rFonts w:cs="Arial"/>
          <w:b/>
          <w:bCs/>
        </w:rPr>
        <w:t>Intelligenter Geschwindigkeitsassistent</w:t>
      </w:r>
      <w:r w:rsidRPr="000B3FB8">
        <w:rPr>
          <w:rFonts w:cs="Arial"/>
          <w:b/>
          <w:bCs/>
        </w:rPr>
        <w:t>:</w:t>
      </w:r>
      <w:r w:rsidRPr="000B3FB8">
        <w:rPr>
          <w:rFonts w:cs="Arial"/>
        </w:rPr>
        <w:t xml:space="preserve"> </w:t>
      </w:r>
      <w:r w:rsidR="008A037D" w:rsidRPr="000B3FB8">
        <w:rPr>
          <w:rFonts w:cs="Arial"/>
        </w:rPr>
        <w:t xml:space="preserve">Das System namens „ISA“ (Intelligent Speed Adaption) </w:t>
      </w:r>
      <w:r w:rsidR="008D5D3F" w:rsidRPr="000B3FB8">
        <w:rPr>
          <w:rFonts w:cs="Arial"/>
        </w:rPr>
        <w:t>ermittelt</w:t>
      </w:r>
      <w:r w:rsidR="008A037D" w:rsidRPr="000B3FB8">
        <w:rPr>
          <w:rFonts w:cs="Arial"/>
        </w:rPr>
        <w:t xml:space="preserve"> mithilfe von GPS-Daten und der Verkehrszeichenerkennung die aktuell geltende Höchstgeschwindigkeit </w:t>
      </w:r>
      <w:r w:rsidR="008D5D3F" w:rsidRPr="000B3FB8">
        <w:rPr>
          <w:rFonts w:cs="Arial"/>
        </w:rPr>
        <w:t xml:space="preserve">und warnt </w:t>
      </w:r>
      <w:r w:rsidR="00A1577B" w:rsidRPr="000B3FB8">
        <w:rPr>
          <w:rFonts w:cs="Arial"/>
        </w:rPr>
        <w:t xml:space="preserve">oder bremst </w:t>
      </w:r>
      <w:r w:rsidR="008A037D" w:rsidRPr="000B3FB8">
        <w:rPr>
          <w:rFonts w:cs="Arial"/>
        </w:rPr>
        <w:t xml:space="preserve">das Fahrzeug automatisch </w:t>
      </w:r>
      <w:r w:rsidR="007B51FB" w:rsidRPr="000B3FB8">
        <w:rPr>
          <w:rFonts w:cs="Arial"/>
        </w:rPr>
        <w:t>entsprechend ein</w:t>
      </w:r>
      <w:r w:rsidR="008A037D" w:rsidRPr="000B3FB8">
        <w:rPr>
          <w:rFonts w:cs="Arial"/>
        </w:rPr>
        <w:t xml:space="preserve">. Die Warnung erfolgt über ein pulsierendes Gaspedal oder eine Anzeige im Cockpit. Das System kann durch kräftiges </w:t>
      </w:r>
      <w:proofErr w:type="spellStart"/>
      <w:r w:rsidR="008A037D" w:rsidRPr="000B3FB8">
        <w:rPr>
          <w:rFonts w:cs="Arial"/>
        </w:rPr>
        <w:t>Gasgeben</w:t>
      </w:r>
      <w:proofErr w:type="spellEnd"/>
      <w:r w:rsidR="008A037D" w:rsidRPr="000B3FB8">
        <w:rPr>
          <w:rFonts w:cs="Arial"/>
        </w:rPr>
        <w:t xml:space="preserve"> überwunden werden.</w:t>
      </w:r>
    </w:p>
    <w:p w14:paraId="59A0B0B1" w14:textId="3387B896" w:rsidR="00135F75" w:rsidRPr="000B3FB8" w:rsidRDefault="00135F75" w:rsidP="004C362B">
      <w:pPr>
        <w:ind w:right="2120"/>
        <w:jc w:val="both"/>
        <w:rPr>
          <w:rFonts w:cs="Arial"/>
        </w:rPr>
      </w:pPr>
      <w:r w:rsidRPr="000B3FB8">
        <w:rPr>
          <w:rFonts w:cs="Arial"/>
          <w:color w:val="C6243C"/>
        </w:rPr>
        <w:t>__</w:t>
      </w:r>
      <w:r w:rsidRPr="000B3FB8">
        <w:rPr>
          <w:rFonts w:cs="Arial"/>
        </w:rPr>
        <w:t xml:space="preserve"> </w:t>
      </w:r>
      <w:r w:rsidRPr="000B3FB8">
        <w:rPr>
          <w:rFonts w:cs="Arial"/>
          <w:b/>
          <w:bCs/>
        </w:rPr>
        <w:t xml:space="preserve">3. </w:t>
      </w:r>
      <w:r w:rsidR="008A037D" w:rsidRPr="000B3FB8">
        <w:rPr>
          <w:rFonts w:cs="Arial"/>
          <w:b/>
          <w:bCs/>
        </w:rPr>
        <w:t>„Black Box“</w:t>
      </w:r>
      <w:r w:rsidRPr="000B3FB8">
        <w:rPr>
          <w:rFonts w:cs="Arial"/>
          <w:b/>
          <w:bCs/>
        </w:rPr>
        <w:t>:</w:t>
      </w:r>
      <w:r w:rsidRPr="000B3FB8">
        <w:rPr>
          <w:rFonts w:cs="Arial"/>
        </w:rPr>
        <w:t xml:space="preserve"> </w:t>
      </w:r>
      <w:r w:rsidR="007B51FB" w:rsidRPr="000B3FB8">
        <w:rPr>
          <w:rFonts w:cs="Arial"/>
        </w:rPr>
        <w:t>Ein Datenrekorder er</w:t>
      </w:r>
      <w:r w:rsidR="008D5D3F" w:rsidRPr="000B3FB8">
        <w:rPr>
          <w:rFonts w:cs="Arial"/>
        </w:rPr>
        <w:t xml:space="preserve">fasst Bremsungen, gefahrenes Tempo und die Neigung und Position des Pkw auf der Straße. Um Datenmissbrauch zu verhindern, </w:t>
      </w:r>
      <w:r w:rsidR="00FB3D0E" w:rsidRPr="000B3FB8">
        <w:rPr>
          <w:rFonts w:cs="Arial"/>
        </w:rPr>
        <w:t>speichert er</w:t>
      </w:r>
      <w:r w:rsidR="007B51FB" w:rsidRPr="000B3FB8">
        <w:rPr>
          <w:rFonts w:cs="Arial"/>
        </w:rPr>
        <w:t xml:space="preserve"> ausschließlich eine sehr kurze Sequenz. Auf diese Weise stehen </w:t>
      </w:r>
      <w:r w:rsidR="00C575B5" w:rsidRPr="000B3FB8">
        <w:rPr>
          <w:rFonts w:cs="Arial"/>
        </w:rPr>
        <w:t xml:space="preserve">lediglich </w:t>
      </w:r>
      <w:r w:rsidR="008D5D3F" w:rsidRPr="000B3FB8">
        <w:rPr>
          <w:rFonts w:cs="Arial"/>
        </w:rPr>
        <w:t xml:space="preserve">die </w:t>
      </w:r>
      <w:r w:rsidR="007B51FB" w:rsidRPr="000B3FB8">
        <w:rPr>
          <w:rFonts w:cs="Arial"/>
        </w:rPr>
        <w:t xml:space="preserve">letzten Sekunden </w:t>
      </w:r>
      <w:r w:rsidR="00AE7AE4" w:rsidRPr="000B3FB8">
        <w:rPr>
          <w:rFonts w:cs="Arial"/>
        </w:rPr>
        <w:t>rund um</w:t>
      </w:r>
      <w:r w:rsidR="007B51FB" w:rsidRPr="000B3FB8">
        <w:rPr>
          <w:rFonts w:cs="Arial"/>
        </w:rPr>
        <w:t xml:space="preserve"> einem </w:t>
      </w:r>
      <w:r w:rsidR="008D5D3F" w:rsidRPr="000B3FB8">
        <w:rPr>
          <w:rFonts w:cs="Arial"/>
        </w:rPr>
        <w:t xml:space="preserve">Unfall </w:t>
      </w:r>
      <w:r w:rsidR="007B51FB" w:rsidRPr="000B3FB8">
        <w:rPr>
          <w:rFonts w:cs="Arial"/>
        </w:rPr>
        <w:t>für eine spätere Auswertung zur Verfügung. Ereignisbe</w:t>
      </w:r>
      <w:r w:rsidR="003D782D" w:rsidRPr="000B3FB8">
        <w:rPr>
          <w:rFonts w:cs="Arial"/>
        </w:rPr>
        <w:t>z</w:t>
      </w:r>
      <w:r w:rsidR="007B51FB" w:rsidRPr="000B3FB8">
        <w:rPr>
          <w:rFonts w:cs="Arial"/>
        </w:rPr>
        <w:t>ogene Datenaufzeichnung heißt das offiziell.</w:t>
      </w:r>
    </w:p>
    <w:p w14:paraId="04A76BA4" w14:textId="52E138E2" w:rsidR="00135F75" w:rsidRPr="000B3FB8" w:rsidRDefault="00135F75" w:rsidP="004C362B">
      <w:pPr>
        <w:ind w:right="2120"/>
        <w:jc w:val="both"/>
        <w:rPr>
          <w:rFonts w:cs="Arial"/>
        </w:rPr>
      </w:pPr>
      <w:r w:rsidRPr="000B3FB8">
        <w:rPr>
          <w:rFonts w:cs="Arial"/>
          <w:color w:val="C6243C"/>
        </w:rPr>
        <w:t>__</w:t>
      </w:r>
      <w:r w:rsidRPr="000B3FB8">
        <w:rPr>
          <w:rFonts w:cs="Arial"/>
        </w:rPr>
        <w:t xml:space="preserve"> </w:t>
      </w:r>
      <w:r w:rsidRPr="000B3FB8">
        <w:rPr>
          <w:rFonts w:cs="Arial"/>
          <w:b/>
          <w:bCs/>
        </w:rPr>
        <w:t xml:space="preserve">4. </w:t>
      </w:r>
      <w:r w:rsidR="008D5D3F" w:rsidRPr="000B3FB8">
        <w:rPr>
          <w:rFonts w:cs="Arial"/>
          <w:b/>
          <w:bCs/>
        </w:rPr>
        <w:t>Notfall-Spurassistent</w:t>
      </w:r>
      <w:r w:rsidRPr="000B3FB8">
        <w:rPr>
          <w:rFonts w:cs="Arial"/>
          <w:b/>
          <w:bCs/>
        </w:rPr>
        <w:t>:</w:t>
      </w:r>
      <w:r w:rsidRPr="000B3FB8">
        <w:rPr>
          <w:rFonts w:cs="Arial"/>
        </w:rPr>
        <w:t xml:space="preserve"> </w:t>
      </w:r>
      <w:r w:rsidR="009B415A" w:rsidRPr="000B3FB8">
        <w:rPr>
          <w:rFonts w:cs="Arial"/>
        </w:rPr>
        <w:t>Der aktive Spurhalte-Assistent unterstützt den Fahrer beim Einhalten der Spur- und Straßenbegrenzung.</w:t>
      </w:r>
      <w:r w:rsidR="00C575B5" w:rsidRPr="000B3FB8">
        <w:rPr>
          <w:rFonts w:cs="Arial"/>
        </w:rPr>
        <w:t xml:space="preserve"> E</w:t>
      </w:r>
      <w:r w:rsidR="007B51FB" w:rsidRPr="000B3FB8">
        <w:rPr>
          <w:rFonts w:cs="Arial"/>
        </w:rPr>
        <w:t>r</w:t>
      </w:r>
      <w:r w:rsidR="00C575B5" w:rsidRPr="000B3FB8">
        <w:rPr>
          <w:rFonts w:cs="Arial"/>
        </w:rPr>
        <w:t xml:space="preserve"> warnt</w:t>
      </w:r>
      <w:r w:rsidR="007B51FB" w:rsidRPr="000B3FB8">
        <w:rPr>
          <w:rFonts w:cs="Arial"/>
        </w:rPr>
        <w:t xml:space="preserve"> mittels leichter Vibrationen im Lenkrad</w:t>
      </w:r>
      <w:r w:rsidR="00C575B5" w:rsidRPr="000B3FB8">
        <w:rPr>
          <w:rFonts w:cs="Arial"/>
        </w:rPr>
        <w:t>, wenn der Pkw ungewollt die Fahrspur verlässt</w:t>
      </w:r>
      <w:r w:rsidR="00D14932" w:rsidRPr="000B3FB8">
        <w:rPr>
          <w:rFonts w:cs="Arial"/>
        </w:rPr>
        <w:t xml:space="preserve">. Der Notfall-Spurhalteassistent </w:t>
      </w:r>
      <w:r w:rsidR="00DA015F" w:rsidRPr="000B3FB8">
        <w:rPr>
          <w:rFonts w:cs="Arial"/>
        </w:rPr>
        <w:t xml:space="preserve">geht noch ein Stück weiter: Er </w:t>
      </w:r>
      <w:r w:rsidR="00C575B5" w:rsidRPr="000B3FB8">
        <w:rPr>
          <w:rFonts w:cs="Arial"/>
        </w:rPr>
        <w:t xml:space="preserve">lenkt sogar ein, wenn das Verlassen der Fahrbahn droht. Beim Spurwechsel auf der Autobahn </w:t>
      </w:r>
      <w:r w:rsidR="00DA015F" w:rsidRPr="000B3FB8">
        <w:rPr>
          <w:rFonts w:cs="Arial"/>
        </w:rPr>
        <w:t xml:space="preserve">deaktiviert das Setzen des Blinkers </w:t>
      </w:r>
      <w:r w:rsidR="00C575B5" w:rsidRPr="000B3FB8">
        <w:rPr>
          <w:rFonts w:cs="Arial"/>
        </w:rPr>
        <w:t>das System kurzzeitig.</w:t>
      </w:r>
    </w:p>
    <w:p w14:paraId="589D7937" w14:textId="08D4F925" w:rsidR="00F938A6" w:rsidRPr="000B3FB8" w:rsidRDefault="00135F75" w:rsidP="004C362B">
      <w:pPr>
        <w:ind w:right="2120"/>
        <w:jc w:val="both"/>
        <w:rPr>
          <w:rFonts w:cs="Arial"/>
        </w:rPr>
      </w:pPr>
      <w:r w:rsidRPr="000B3FB8">
        <w:rPr>
          <w:rFonts w:cs="Arial"/>
          <w:color w:val="C6243C"/>
        </w:rPr>
        <w:t>__</w:t>
      </w:r>
      <w:r w:rsidRPr="000B3FB8">
        <w:rPr>
          <w:rFonts w:cs="Arial"/>
        </w:rPr>
        <w:t xml:space="preserve"> </w:t>
      </w:r>
      <w:r w:rsidRPr="000B3FB8">
        <w:rPr>
          <w:rFonts w:cs="Arial"/>
          <w:b/>
          <w:bCs/>
        </w:rPr>
        <w:t xml:space="preserve">5. </w:t>
      </w:r>
      <w:r w:rsidR="00F90ED0" w:rsidRPr="000B3FB8">
        <w:rPr>
          <w:rFonts w:cs="Arial"/>
          <w:b/>
          <w:bCs/>
        </w:rPr>
        <w:t>Müdigkeitserkennung</w:t>
      </w:r>
      <w:r w:rsidRPr="000B3FB8">
        <w:rPr>
          <w:rFonts w:cs="Arial"/>
          <w:b/>
          <w:bCs/>
        </w:rPr>
        <w:t>:</w:t>
      </w:r>
      <w:r w:rsidRPr="000B3FB8">
        <w:rPr>
          <w:rFonts w:cs="Arial"/>
        </w:rPr>
        <w:t xml:space="preserve"> </w:t>
      </w:r>
      <w:r w:rsidR="00DA015F" w:rsidRPr="000B3FB8">
        <w:rPr>
          <w:rFonts w:cs="Arial"/>
        </w:rPr>
        <w:t xml:space="preserve">Dieses System macht </w:t>
      </w:r>
      <w:r w:rsidR="00C575B5" w:rsidRPr="000B3FB8">
        <w:rPr>
          <w:rFonts w:cs="Arial"/>
        </w:rPr>
        <w:t xml:space="preserve">den Fahrer auf nachlassende Konzentration aufmerksam. </w:t>
      </w:r>
      <w:r w:rsidR="00DA015F" w:rsidRPr="000B3FB8">
        <w:rPr>
          <w:rFonts w:cs="Arial"/>
        </w:rPr>
        <w:t xml:space="preserve">Es reagiert auf </w:t>
      </w:r>
      <w:r w:rsidR="00C575B5" w:rsidRPr="000B3FB8">
        <w:rPr>
          <w:rFonts w:cs="Arial"/>
        </w:rPr>
        <w:t xml:space="preserve">blinzelnde oder gar geschlossene </w:t>
      </w:r>
      <w:r w:rsidR="00BC1B25" w:rsidRPr="000B3FB8">
        <w:rPr>
          <w:rFonts w:cs="Arial"/>
        </w:rPr>
        <w:t>Fahreraugen</w:t>
      </w:r>
      <w:r w:rsidR="00DA015F" w:rsidRPr="000B3FB8">
        <w:rPr>
          <w:rFonts w:cs="Arial"/>
        </w:rPr>
        <w:t xml:space="preserve"> sowie </w:t>
      </w:r>
      <w:r w:rsidR="00C575B5" w:rsidRPr="000B3FB8">
        <w:rPr>
          <w:rFonts w:cs="Arial"/>
        </w:rPr>
        <w:t>un</w:t>
      </w:r>
      <w:r w:rsidR="00DA015F" w:rsidRPr="000B3FB8">
        <w:rPr>
          <w:rFonts w:cs="Arial"/>
        </w:rPr>
        <w:t>typische</w:t>
      </w:r>
      <w:r w:rsidR="00C575B5" w:rsidRPr="000B3FB8">
        <w:rPr>
          <w:rFonts w:cs="Arial"/>
        </w:rPr>
        <w:t xml:space="preserve"> Lenkbewegungen. Bei </w:t>
      </w:r>
      <w:r w:rsidR="00DA015F" w:rsidRPr="000B3FB8">
        <w:rPr>
          <w:rFonts w:cs="Arial"/>
        </w:rPr>
        <w:t>Müdigkeitss</w:t>
      </w:r>
      <w:r w:rsidR="00C575B5" w:rsidRPr="000B3FB8">
        <w:rPr>
          <w:rFonts w:cs="Arial"/>
        </w:rPr>
        <w:t xml:space="preserve">ymptomen </w:t>
      </w:r>
      <w:r w:rsidR="00DA015F" w:rsidRPr="000B3FB8">
        <w:rPr>
          <w:rFonts w:cs="Arial"/>
        </w:rPr>
        <w:t xml:space="preserve">rät es </w:t>
      </w:r>
      <w:proofErr w:type="gramStart"/>
      <w:r w:rsidR="00DA015F" w:rsidRPr="000B3FB8">
        <w:rPr>
          <w:rFonts w:cs="Arial"/>
        </w:rPr>
        <w:t>mittels Hinweis</w:t>
      </w:r>
      <w:proofErr w:type="gramEnd"/>
      <w:r w:rsidR="00DA015F" w:rsidRPr="000B3FB8">
        <w:rPr>
          <w:rFonts w:cs="Arial"/>
        </w:rPr>
        <w:t xml:space="preserve"> im Cockpit zu einer Pause</w:t>
      </w:r>
      <w:r w:rsidR="00C575B5" w:rsidRPr="000B3FB8">
        <w:rPr>
          <w:rFonts w:cs="Arial"/>
        </w:rPr>
        <w:t>.</w:t>
      </w:r>
    </w:p>
    <w:p w14:paraId="67A46B48" w14:textId="6F865960" w:rsidR="00F90ED0" w:rsidRPr="000B3FB8" w:rsidRDefault="00F90ED0" w:rsidP="004C362B">
      <w:pPr>
        <w:ind w:right="2120"/>
        <w:jc w:val="both"/>
        <w:rPr>
          <w:rFonts w:cs="Arial"/>
        </w:rPr>
      </w:pPr>
      <w:r w:rsidRPr="000B3FB8">
        <w:rPr>
          <w:rFonts w:cs="Arial"/>
          <w:color w:val="C6243C"/>
        </w:rPr>
        <w:t>__</w:t>
      </w:r>
      <w:r w:rsidRPr="000B3FB8">
        <w:rPr>
          <w:rFonts w:cs="Arial"/>
        </w:rPr>
        <w:t xml:space="preserve"> </w:t>
      </w:r>
      <w:r w:rsidR="00DA015F" w:rsidRPr="000B3FB8">
        <w:rPr>
          <w:rFonts w:cs="Arial"/>
          <w:b/>
          <w:bCs/>
        </w:rPr>
        <w:t>6</w:t>
      </w:r>
      <w:r w:rsidRPr="000B3FB8">
        <w:rPr>
          <w:rFonts w:cs="Arial"/>
          <w:b/>
          <w:bCs/>
        </w:rPr>
        <w:t>. Notbremslicht</w:t>
      </w:r>
      <w:r w:rsidR="00C575B5" w:rsidRPr="000B3FB8">
        <w:rPr>
          <w:rFonts w:cs="Arial"/>
          <w:b/>
          <w:bCs/>
        </w:rPr>
        <w:t xml:space="preserve"> oder adaptives Bremslicht</w:t>
      </w:r>
      <w:r w:rsidRPr="000B3FB8">
        <w:rPr>
          <w:rFonts w:cs="Arial"/>
          <w:b/>
          <w:bCs/>
        </w:rPr>
        <w:t xml:space="preserve">: </w:t>
      </w:r>
      <w:r w:rsidR="00D64CB1" w:rsidRPr="000B3FB8">
        <w:rPr>
          <w:rFonts w:cs="Arial"/>
        </w:rPr>
        <w:t>Bei</w:t>
      </w:r>
      <w:r w:rsidR="00C575B5" w:rsidRPr="000B3FB8">
        <w:rPr>
          <w:rFonts w:cs="Arial"/>
        </w:rPr>
        <w:t xml:space="preserve">m starken Bremsen </w:t>
      </w:r>
      <w:r w:rsidR="00D64CB1" w:rsidRPr="000B3FB8">
        <w:rPr>
          <w:rFonts w:cs="Arial"/>
        </w:rPr>
        <w:t xml:space="preserve">ab </w:t>
      </w:r>
      <w:r w:rsidR="00C575B5" w:rsidRPr="000B3FB8">
        <w:rPr>
          <w:rFonts w:cs="Arial"/>
        </w:rPr>
        <w:t xml:space="preserve">einem Tempo von </w:t>
      </w:r>
      <w:r w:rsidR="00D64CB1" w:rsidRPr="000B3FB8">
        <w:rPr>
          <w:rFonts w:cs="Arial"/>
        </w:rPr>
        <w:t xml:space="preserve">50 km/h </w:t>
      </w:r>
      <w:r w:rsidR="002B6A8D" w:rsidRPr="000B3FB8">
        <w:rPr>
          <w:rFonts w:cs="Arial"/>
        </w:rPr>
        <w:t>leuchten alle Rückleuchten auf</w:t>
      </w:r>
      <w:r w:rsidR="006E0931" w:rsidRPr="000B3FB8">
        <w:rPr>
          <w:rFonts w:cs="Arial"/>
        </w:rPr>
        <w:t xml:space="preserve"> und</w:t>
      </w:r>
      <w:r w:rsidR="002B6A8D" w:rsidRPr="000B3FB8">
        <w:rPr>
          <w:rFonts w:cs="Arial"/>
        </w:rPr>
        <w:t xml:space="preserve"> die Bremslichter blinken </w:t>
      </w:r>
      <w:r w:rsidR="006E0931" w:rsidRPr="000B3FB8">
        <w:rPr>
          <w:rFonts w:cs="Arial"/>
        </w:rPr>
        <w:t>in schneller Folge, um andere Verkehrsteilnehmer zu warnen</w:t>
      </w:r>
      <w:r w:rsidR="002B6A8D" w:rsidRPr="000B3FB8">
        <w:rPr>
          <w:rFonts w:cs="Arial"/>
        </w:rPr>
        <w:t xml:space="preserve">. Kommt </w:t>
      </w:r>
      <w:r w:rsidR="006E0931" w:rsidRPr="000B3FB8">
        <w:rPr>
          <w:rFonts w:cs="Arial"/>
        </w:rPr>
        <w:t xml:space="preserve">das Auto </w:t>
      </w:r>
      <w:r w:rsidR="002B6A8D" w:rsidRPr="000B3FB8">
        <w:rPr>
          <w:rFonts w:cs="Arial"/>
        </w:rPr>
        <w:t xml:space="preserve">zum Stillstand, schaltet sich die Warnblinkanlage </w:t>
      </w:r>
      <w:r w:rsidR="002B6A8D" w:rsidRPr="000B3FB8">
        <w:rPr>
          <w:rFonts w:cs="Arial"/>
        </w:rPr>
        <w:lastRenderedPageBreak/>
        <w:t xml:space="preserve">ein und das Bremslicht leuchtet dauerhaft. </w:t>
      </w:r>
      <w:r w:rsidR="006E0931" w:rsidRPr="000B3FB8">
        <w:rPr>
          <w:rFonts w:cs="Arial"/>
        </w:rPr>
        <w:t>Auch ein aktiviertes ABS löst d</w:t>
      </w:r>
      <w:r w:rsidR="002B6A8D" w:rsidRPr="000B3FB8">
        <w:rPr>
          <w:rFonts w:cs="Arial"/>
        </w:rPr>
        <w:t>iese Lichtsignalfunktion</w:t>
      </w:r>
      <w:r w:rsidR="006E0931" w:rsidRPr="000B3FB8">
        <w:rPr>
          <w:rFonts w:cs="Arial"/>
        </w:rPr>
        <w:t>en</w:t>
      </w:r>
      <w:r w:rsidR="002B6A8D" w:rsidRPr="000B3FB8">
        <w:rPr>
          <w:rFonts w:cs="Arial"/>
        </w:rPr>
        <w:t xml:space="preserve"> </w:t>
      </w:r>
      <w:r w:rsidR="006E0931" w:rsidRPr="000B3FB8">
        <w:rPr>
          <w:rFonts w:cs="Arial"/>
        </w:rPr>
        <w:t>aus</w:t>
      </w:r>
      <w:r w:rsidR="002B6A8D" w:rsidRPr="000B3FB8">
        <w:rPr>
          <w:rFonts w:cs="Arial"/>
        </w:rPr>
        <w:t>.</w:t>
      </w:r>
    </w:p>
    <w:p w14:paraId="1039F980" w14:textId="2163A15F" w:rsidR="00E36770" w:rsidRPr="000B3FB8" w:rsidRDefault="00D64CB1" w:rsidP="004C362B">
      <w:pPr>
        <w:ind w:right="2120"/>
        <w:jc w:val="both"/>
        <w:rPr>
          <w:rFonts w:cs="Arial"/>
        </w:rPr>
      </w:pPr>
      <w:r w:rsidRPr="000B3FB8">
        <w:rPr>
          <w:rFonts w:cs="Arial"/>
          <w:color w:val="C6243C"/>
        </w:rPr>
        <w:t>__</w:t>
      </w:r>
      <w:r w:rsidRPr="000B3FB8">
        <w:rPr>
          <w:rFonts w:cs="Arial"/>
        </w:rPr>
        <w:t xml:space="preserve"> </w:t>
      </w:r>
      <w:r w:rsidR="00DA015F" w:rsidRPr="000B3FB8">
        <w:rPr>
          <w:rFonts w:cs="Arial"/>
          <w:b/>
          <w:bCs/>
        </w:rPr>
        <w:t>7</w:t>
      </w:r>
      <w:r w:rsidRPr="000B3FB8">
        <w:rPr>
          <w:rFonts w:cs="Arial"/>
          <w:b/>
          <w:bCs/>
        </w:rPr>
        <w:t>. Rückfahrassistent:</w:t>
      </w:r>
      <w:r w:rsidR="00C575B5" w:rsidRPr="000B3FB8">
        <w:rPr>
          <w:rFonts w:cs="Arial"/>
          <w:b/>
          <w:bCs/>
        </w:rPr>
        <w:t xml:space="preserve"> </w:t>
      </w:r>
      <w:r w:rsidR="00DA015F" w:rsidRPr="000B3FB8">
        <w:rPr>
          <w:rFonts w:cs="Arial"/>
        </w:rPr>
        <w:t xml:space="preserve">Er </w:t>
      </w:r>
      <w:r w:rsidR="00C575B5" w:rsidRPr="000B3FB8">
        <w:rPr>
          <w:rFonts w:cs="Arial"/>
        </w:rPr>
        <w:t xml:space="preserve">erkennt beim Rückwärtsfahren </w:t>
      </w:r>
      <w:r w:rsidR="00DA015F" w:rsidRPr="000B3FB8">
        <w:rPr>
          <w:rFonts w:cs="Arial"/>
        </w:rPr>
        <w:t>Hindernisse, Passanten und Radfahrer und gibt dem Fahrer eine Warnmeldung</w:t>
      </w:r>
      <w:r w:rsidR="00C575B5" w:rsidRPr="000B3FB8">
        <w:rPr>
          <w:rFonts w:cs="Arial"/>
        </w:rPr>
        <w:t>.</w:t>
      </w:r>
    </w:p>
    <w:p w14:paraId="00BD7B0F" w14:textId="2F646FB7" w:rsidR="00E36770" w:rsidRPr="000B3FB8" w:rsidRDefault="00C575B5" w:rsidP="004C362B">
      <w:pPr>
        <w:ind w:right="2120"/>
        <w:jc w:val="both"/>
        <w:rPr>
          <w:rFonts w:cs="Arial"/>
        </w:rPr>
      </w:pPr>
      <w:r w:rsidRPr="000B3FB8">
        <w:rPr>
          <w:rFonts w:cs="Arial"/>
          <w:color w:val="C6243C"/>
        </w:rPr>
        <w:t>__</w:t>
      </w:r>
      <w:r w:rsidRPr="000B3FB8">
        <w:rPr>
          <w:rFonts w:cs="Arial"/>
        </w:rPr>
        <w:t xml:space="preserve"> </w:t>
      </w:r>
      <w:r w:rsidR="00DA015F" w:rsidRPr="000B3FB8">
        <w:rPr>
          <w:rFonts w:cs="Arial"/>
          <w:b/>
          <w:bCs/>
        </w:rPr>
        <w:t>8</w:t>
      </w:r>
      <w:r w:rsidRPr="000B3FB8">
        <w:rPr>
          <w:rFonts w:cs="Arial"/>
          <w:b/>
          <w:bCs/>
        </w:rPr>
        <w:t xml:space="preserve">. Alkoholempfindliche Wegfahrsperre: </w:t>
      </w:r>
      <w:r w:rsidR="00DA015F" w:rsidRPr="000B3FB8">
        <w:rPr>
          <w:rFonts w:cs="Arial"/>
        </w:rPr>
        <w:t xml:space="preserve">Hierbei handelt es sich </w:t>
      </w:r>
      <w:r w:rsidR="00AE7AE4" w:rsidRPr="000B3FB8">
        <w:rPr>
          <w:rFonts w:cs="Arial"/>
        </w:rPr>
        <w:t xml:space="preserve">lediglich um eine Systemvorbereitung – </w:t>
      </w:r>
      <w:r w:rsidRPr="000B3FB8">
        <w:rPr>
          <w:rFonts w:cs="Arial"/>
        </w:rPr>
        <w:t>eine Schnittstelle</w:t>
      </w:r>
      <w:r w:rsidR="00AE7AE4" w:rsidRPr="000B3FB8">
        <w:rPr>
          <w:rFonts w:cs="Arial"/>
        </w:rPr>
        <w:t xml:space="preserve"> für </w:t>
      </w:r>
      <w:r w:rsidRPr="000B3FB8">
        <w:rPr>
          <w:rFonts w:cs="Arial"/>
        </w:rPr>
        <w:t xml:space="preserve">das </w:t>
      </w:r>
      <w:r w:rsidR="00AE7AE4" w:rsidRPr="000B3FB8">
        <w:rPr>
          <w:rFonts w:cs="Arial"/>
        </w:rPr>
        <w:t xml:space="preserve">mögliche spätere </w:t>
      </w:r>
      <w:r w:rsidRPr="000B3FB8">
        <w:rPr>
          <w:rFonts w:cs="Arial"/>
        </w:rPr>
        <w:t>Nachrüsten einer Wegfahrsperre, die auf Alkohol reagiert. Weitere Details sind noch nicht festgelegt</w:t>
      </w:r>
      <w:r w:rsidR="00AE7AE4" w:rsidRPr="000B3FB8">
        <w:rPr>
          <w:rFonts w:cs="Arial"/>
        </w:rPr>
        <w:t>.</w:t>
      </w:r>
    </w:p>
    <w:p w14:paraId="1388D65E" w14:textId="3EC4849F" w:rsidR="00E36770" w:rsidRPr="000B3FB8" w:rsidRDefault="00E36770" w:rsidP="004C362B">
      <w:pPr>
        <w:ind w:right="2120"/>
        <w:jc w:val="both"/>
        <w:rPr>
          <w:rFonts w:cs="Arial"/>
        </w:rPr>
      </w:pPr>
    </w:p>
    <w:p w14:paraId="1420A1AE" w14:textId="77777777" w:rsidR="00F8073E" w:rsidRPr="000B3FB8" w:rsidRDefault="00F8073E" w:rsidP="00914F1D">
      <w:pPr>
        <w:ind w:right="2120"/>
        <w:rPr>
          <w:rFonts w:cs="Arial"/>
        </w:rPr>
      </w:pPr>
    </w:p>
    <w:p w14:paraId="73F0191F" w14:textId="5D00B777" w:rsidR="00E36770" w:rsidRPr="000B3FB8" w:rsidRDefault="00E36770" w:rsidP="00914F1D">
      <w:pPr>
        <w:ind w:right="2120"/>
        <w:rPr>
          <w:rFonts w:cs="Arial"/>
        </w:rPr>
      </w:pPr>
    </w:p>
    <w:p w14:paraId="2D1718CE" w14:textId="77777777" w:rsidR="006E0931" w:rsidRPr="000B3FB8" w:rsidRDefault="006E0931" w:rsidP="00914F1D">
      <w:pPr>
        <w:ind w:right="2120"/>
        <w:rPr>
          <w:rFonts w:cs="Arial"/>
        </w:rPr>
      </w:pPr>
    </w:p>
    <w:p w14:paraId="539FA99B" w14:textId="77777777" w:rsidR="006E0931" w:rsidRPr="000B3FB8" w:rsidRDefault="006E0931" w:rsidP="00914F1D">
      <w:pPr>
        <w:ind w:right="2120"/>
        <w:rPr>
          <w:rFonts w:cs="Arial"/>
        </w:rPr>
      </w:pPr>
    </w:p>
    <w:p w14:paraId="049030DF" w14:textId="77777777" w:rsidR="006E0931" w:rsidRPr="000B3FB8" w:rsidRDefault="006E0931" w:rsidP="00914F1D">
      <w:pPr>
        <w:ind w:right="2120"/>
        <w:rPr>
          <w:rFonts w:cs="Arial"/>
        </w:rPr>
      </w:pPr>
    </w:p>
    <w:p w14:paraId="2A67B530" w14:textId="77777777" w:rsidR="006E0931" w:rsidRPr="000B3FB8" w:rsidRDefault="006E0931" w:rsidP="00914F1D">
      <w:pPr>
        <w:ind w:right="2120"/>
        <w:rPr>
          <w:rFonts w:cs="Arial"/>
        </w:rPr>
      </w:pPr>
    </w:p>
    <w:p w14:paraId="5237CFA7" w14:textId="77777777" w:rsidR="006E0931" w:rsidRPr="000B3FB8" w:rsidRDefault="006E0931" w:rsidP="00914F1D">
      <w:pPr>
        <w:ind w:right="2120"/>
        <w:rPr>
          <w:rFonts w:cs="Arial"/>
        </w:rPr>
      </w:pPr>
    </w:p>
    <w:p w14:paraId="22CA48FD" w14:textId="50005BD1" w:rsidR="0030234E" w:rsidRPr="000B3FB8" w:rsidRDefault="004C362B" w:rsidP="0030234E">
      <w:pPr>
        <w:ind w:right="2120"/>
        <w:rPr>
          <w:rFonts w:cs="Arial"/>
          <w:b/>
          <w:bCs/>
          <w:sz w:val="16"/>
          <w:szCs w:val="16"/>
        </w:rPr>
      </w:pPr>
      <w:r w:rsidRPr="000B3FB8">
        <w:rPr>
          <w:rFonts w:cs="Arial"/>
          <w:b/>
          <w:bCs/>
          <w:sz w:val="16"/>
          <w:szCs w:val="16"/>
        </w:rPr>
        <w:br/>
      </w:r>
      <w:r w:rsidR="000B3FB8" w:rsidRP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0B3FB8">
        <w:rPr>
          <w:rFonts w:cs="Arial"/>
          <w:b/>
          <w:bCs/>
          <w:sz w:val="16"/>
          <w:szCs w:val="16"/>
        </w:rPr>
        <w:br/>
      </w:r>
      <w:r w:rsidR="0030234E" w:rsidRPr="000B3FB8">
        <w:rPr>
          <w:rFonts w:cs="Arial"/>
          <w:b/>
          <w:bCs/>
          <w:sz w:val="16"/>
          <w:szCs w:val="16"/>
        </w:rPr>
        <w:t>Die GTÜ Gesellschaft für Technische Überwachung mbH</w:t>
      </w:r>
    </w:p>
    <w:p w14:paraId="455EE89A" w14:textId="77777777" w:rsidR="0030234E" w:rsidRPr="000B3FB8" w:rsidRDefault="0030234E" w:rsidP="0030234E">
      <w:pPr>
        <w:ind w:right="2120"/>
        <w:rPr>
          <w:rFonts w:cs="Arial"/>
          <w:sz w:val="16"/>
          <w:szCs w:val="16"/>
          <w:shd w:val="clear" w:color="auto" w:fill="FFFFFF"/>
        </w:rPr>
      </w:pPr>
      <w:r w:rsidRPr="000B3FB8">
        <w:rPr>
          <w:rFonts w:cs="Arial"/>
          <w:color w:val="C6243C"/>
          <w:sz w:val="16"/>
          <w:szCs w:val="16"/>
        </w:rPr>
        <w:t xml:space="preserve">__ </w:t>
      </w:r>
      <w:r w:rsidRPr="000B3FB8">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7F3229E4" w:rsidR="00106FB3" w:rsidRPr="000B3FB8" w:rsidRDefault="0030234E" w:rsidP="0030234E">
      <w:pPr>
        <w:ind w:right="2120"/>
        <w:rPr>
          <w:rFonts w:cs="Arial"/>
          <w:sz w:val="16"/>
          <w:szCs w:val="16"/>
        </w:rPr>
      </w:pPr>
      <w:r w:rsidRPr="000B3FB8">
        <w:rPr>
          <w:rFonts w:cs="Arial"/>
          <w:color w:val="C6243C"/>
          <w:sz w:val="16"/>
          <w:szCs w:val="16"/>
        </w:rPr>
        <w:t xml:space="preserve">__ </w:t>
      </w:r>
      <w:r w:rsidRPr="000B3FB8">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0B3FB8" w:rsidSect="005733FC">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C34C6" w14:textId="77777777" w:rsidR="005733FC" w:rsidRDefault="005733FC" w:rsidP="00A72994">
      <w:r>
        <w:separator/>
      </w:r>
    </w:p>
  </w:endnote>
  <w:endnote w:type="continuationSeparator" w:id="0">
    <w:p w14:paraId="35B554B3" w14:textId="77777777" w:rsidR="005733FC" w:rsidRDefault="005733F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5103" w14:textId="77777777" w:rsidR="005733FC" w:rsidRDefault="005733FC" w:rsidP="00A72994">
      <w:r>
        <w:separator/>
      </w:r>
    </w:p>
  </w:footnote>
  <w:footnote w:type="continuationSeparator" w:id="0">
    <w:p w14:paraId="23CB1263" w14:textId="77777777" w:rsidR="005733FC" w:rsidRDefault="005733F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E1670E8"/>
    <w:multiLevelType w:val="hybridMultilevel"/>
    <w:tmpl w:val="C156B4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1888481">
    <w:abstractNumId w:val="7"/>
  </w:num>
  <w:num w:numId="2" w16cid:durableId="328098378">
    <w:abstractNumId w:val="1"/>
  </w:num>
  <w:num w:numId="3" w16cid:durableId="1929843719">
    <w:abstractNumId w:val="4"/>
  </w:num>
  <w:num w:numId="4" w16cid:durableId="1697659201">
    <w:abstractNumId w:val="8"/>
  </w:num>
  <w:num w:numId="5" w16cid:durableId="59907191">
    <w:abstractNumId w:val="9"/>
  </w:num>
  <w:num w:numId="6" w16cid:durableId="649099804">
    <w:abstractNumId w:val="2"/>
  </w:num>
  <w:num w:numId="7" w16cid:durableId="38826289">
    <w:abstractNumId w:val="3"/>
  </w:num>
  <w:num w:numId="8" w16cid:durableId="577444181">
    <w:abstractNumId w:val="5"/>
  </w:num>
  <w:num w:numId="9" w16cid:durableId="281228217">
    <w:abstractNumId w:val="0"/>
  </w:num>
  <w:num w:numId="10" w16cid:durableId="1255439151">
    <w:abstractNumId w:val="10"/>
  </w:num>
  <w:num w:numId="11" w16cid:durableId="18144497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578DD"/>
    <w:rsid w:val="000644FC"/>
    <w:rsid w:val="000910B5"/>
    <w:rsid w:val="000965CB"/>
    <w:rsid w:val="000A0927"/>
    <w:rsid w:val="000B0C74"/>
    <w:rsid w:val="000B3FB8"/>
    <w:rsid w:val="000D12AA"/>
    <w:rsid w:val="000D3528"/>
    <w:rsid w:val="000F5D6E"/>
    <w:rsid w:val="00106FB3"/>
    <w:rsid w:val="00135F75"/>
    <w:rsid w:val="00136CBB"/>
    <w:rsid w:val="0014209E"/>
    <w:rsid w:val="001563AA"/>
    <w:rsid w:val="00171977"/>
    <w:rsid w:val="001A35BF"/>
    <w:rsid w:val="001A4A6B"/>
    <w:rsid w:val="001C3904"/>
    <w:rsid w:val="001F49A8"/>
    <w:rsid w:val="00204457"/>
    <w:rsid w:val="0021052D"/>
    <w:rsid w:val="00237371"/>
    <w:rsid w:val="00243011"/>
    <w:rsid w:val="002B10C1"/>
    <w:rsid w:val="002B6A8D"/>
    <w:rsid w:val="002C1755"/>
    <w:rsid w:val="002D5BC3"/>
    <w:rsid w:val="0030077D"/>
    <w:rsid w:val="00302047"/>
    <w:rsid w:val="0030234E"/>
    <w:rsid w:val="003107A1"/>
    <w:rsid w:val="003129B4"/>
    <w:rsid w:val="00347060"/>
    <w:rsid w:val="00375908"/>
    <w:rsid w:val="003960BF"/>
    <w:rsid w:val="003A1F80"/>
    <w:rsid w:val="003B3FB7"/>
    <w:rsid w:val="003C5CF6"/>
    <w:rsid w:val="003D5281"/>
    <w:rsid w:val="003D782D"/>
    <w:rsid w:val="003D7FFA"/>
    <w:rsid w:val="0040310F"/>
    <w:rsid w:val="0041264A"/>
    <w:rsid w:val="00421BA4"/>
    <w:rsid w:val="00436749"/>
    <w:rsid w:val="00440043"/>
    <w:rsid w:val="00462982"/>
    <w:rsid w:val="00463ED5"/>
    <w:rsid w:val="00480DF9"/>
    <w:rsid w:val="0048333E"/>
    <w:rsid w:val="00486E75"/>
    <w:rsid w:val="0049082D"/>
    <w:rsid w:val="0049281F"/>
    <w:rsid w:val="0049678B"/>
    <w:rsid w:val="00497179"/>
    <w:rsid w:val="004A171C"/>
    <w:rsid w:val="004C362B"/>
    <w:rsid w:val="004C49E7"/>
    <w:rsid w:val="004D2734"/>
    <w:rsid w:val="004F09C1"/>
    <w:rsid w:val="0051221C"/>
    <w:rsid w:val="0052506C"/>
    <w:rsid w:val="00546246"/>
    <w:rsid w:val="005733FC"/>
    <w:rsid w:val="00585441"/>
    <w:rsid w:val="005947D7"/>
    <w:rsid w:val="00595204"/>
    <w:rsid w:val="005A18FC"/>
    <w:rsid w:val="005B7678"/>
    <w:rsid w:val="005D3BB9"/>
    <w:rsid w:val="006344C5"/>
    <w:rsid w:val="00663CBB"/>
    <w:rsid w:val="00675EF5"/>
    <w:rsid w:val="006B37D7"/>
    <w:rsid w:val="006D2354"/>
    <w:rsid w:val="006D60C5"/>
    <w:rsid w:val="006E0931"/>
    <w:rsid w:val="006E7169"/>
    <w:rsid w:val="006F4855"/>
    <w:rsid w:val="006F68F8"/>
    <w:rsid w:val="0071177B"/>
    <w:rsid w:val="00711A92"/>
    <w:rsid w:val="00721EC1"/>
    <w:rsid w:val="0074796E"/>
    <w:rsid w:val="007507BF"/>
    <w:rsid w:val="00771677"/>
    <w:rsid w:val="0078040C"/>
    <w:rsid w:val="007B51FB"/>
    <w:rsid w:val="007B6715"/>
    <w:rsid w:val="007D53D9"/>
    <w:rsid w:val="007D6343"/>
    <w:rsid w:val="007E47BE"/>
    <w:rsid w:val="007F56A2"/>
    <w:rsid w:val="00803094"/>
    <w:rsid w:val="00831161"/>
    <w:rsid w:val="00832E68"/>
    <w:rsid w:val="008334B4"/>
    <w:rsid w:val="00847059"/>
    <w:rsid w:val="008649DE"/>
    <w:rsid w:val="008A037D"/>
    <w:rsid w:val="008A1DE3"/>
    <w:rsid w:val="008C4F5C"/>
    <w:rsid w:val="008D5D3F"/>
    <w:rsid w:val="008E0A55"/>
    <w:rsid w:val="008E133F"/>
    <w:rsid w:val="0090396B"/>
    <w:rsid w:val="00914F1D"/>
    <w:rsid w:val="009506CF"/>
    <w:rsid w:val="00965D5A"/>
    <w:rsid w:val="0097089F"/>
    <w:rsid w:val="00985045"/>
    <w:rsid w:val="00994E95"/>
    <w:rsid w:val="009B334F"/>
    <w:rsid w:val="009B415A"/>
    <w:rsid w:val="009C4D60"/>
    <w:rsid w:val="009E3835"/>
    <w:rsid w:val="00A1577B"/>
    <w:rsid w:val="00A46EBD"/>
    <w:rsid w:val="00A5538D"/>
    <w:rsid w:val="00A72994"/>
    <w:rsid w:val="00A77C20"/>
    <w:rsid w:val="00A81DAF"/>
    <w:rsid w:val="00AD4105"/>
    <w:rsid w:val="00AE7AE4"/>
    <w:rsid w:val="00AF2BDB"/>
    <w:rsid w:val="00B015D6"/>
    <w:rsid w:val="00B10B22"/>
    <w:rsid w:val="00B40605"/>
    <w:rsid w:val="00B470DD"/>
    <w:rsid w:val="00B62A23"/>
    <w:rsid w:val="00B7224E"/>
    <w:rsid w:val="00B7482C"/>
    <w:rsid w:val="00B929E8"/>
    <w:rsid w:val="00B979E7"/>
    <w:rsid w:val="00BB29EC"/>
    <w:rsid w:val="00BC1B25"/>
    <w:rsid w:val="00BE7B07"/>
    <w:rsid w:val="00C02F58"/>
    <w:rsid w:val="00C13AAD"/>
    <w:rsid w:val="00C2067A"/>
    <w:rsid w:val="00C575B5"/>
    <w:rsid w:val="00C61F8C"/>
    <w:rsid w:val="00C66446"/>
    <w:rsid w:val="00C744C1"/>
    <w:rsid w:val="00C94565"/>
    <w:rsid w:val="00C96B04"/>
    <w:rsid w:val="00C96BAF"/>
    <w:rsid w:val="00CA47CE"/>
    <w:rsid w:val="00CD0335"/>
    <w:rsid w:val="00D07582"/>
    <w:rsid w:val="00D14932"/>
    <w:rsid w:val="00D2371D"/>
    <w:rsid w:val="00D30FDB"/>
    <w:rsid w:val="00D57CF9"/>
    <w:rsid w:val="00D64CB1"/>
    <w:rsid w:val="00D72637"/>
    <w:rsid w:val="00DA015F"/>
    <w:rsid w:val="00DA26CB"/>
    <w:rsid w:val="00DD0AA3"/>
    <w:rsid w:val="00DF3152"/>
    <w:rsid w:val="00E36770"/>
    <w:rsid w:val="00E6784D"/>
    <w:rsid w:val="00EE2DC2"/>
    <w:rsid w:val="00EF5003"/>
    <w:rsid w:val="00F02577"/>
    <w:rsid w:val="00F73E2D"/>
    <w:rsid w:val="00F8073E"/>
    <w:rsid w:val="00F82D50"/>
    <w:rsid w:val="00F90ED0"/>
    <w:rsid w:val="00F938A6"/>
    <w:rsid w:val="00FB1642"/>
    <w:rsid w:val="00FB3D0E"/>
    <w:rsid w:val="00FB6CCA"/>
    <w:rsid w:val="00FC04A8"/>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paragraph" w:styleId="Listenabsatz">
    <w:name w:val="List Paragraph"/>
    <w:basedOn w:val="Standard"/>
    <w:uiPriority w:val="34"/>
    <w:qFormat/>
    <w:rsid w:val="00375908"/>
    <w:pPr>
      <w:ind w:left="720"/>
      <w:contextualSpacing/>
    </w:pPr>
  </w:style>
  <w:style w:type="paragraph" w:styleId="StandardWeb">
    <w:name w:val="Normal (Web)"/>
    <w:basedOn w:val="Standard"/>
    <w:uiPriority w:val="99"/>
    <w:unhideWhenUsed/>
    <w:rsid w:val="00DF3152"/>
    <w:pPr>
      <w:spacing w:before="100" w:beforeAutospacing="1" w:after="100" w:afterAutospacing="1" w:line="240" w:lineRule="auto"/>
    </w:pPr>
    <w:rPr>
      <w:rFonts w:ascii="Times New Roman" w:eastAsia="Times New Roman" w:hAnsi="Times New Roman"/>
      <w:color w:val="auto"/>
      <w:sz w:val="24"/>
      <w:lang w:eastAsia="de-DE"/>
    </w:rPr>
  </w:style>
  <w:style w:type="character" w:styleId="Fett">
    <w:name w:val="Strong"/>
    <w:basedOn w:val="Absatz-Standardschriftart"/>
    <w:uiPriority w:val="22"/>
    <w:qFormat/>
    <w:rsid w:val="00DF31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23729">
      <w:bodyDiv w:val="1"/>
      <w:marLeft w:val="0"/>
      <w:marRight w:val="0"/>
      <w:marTop w:val="0"/>
      <w:marBottom w:val="0"/>
      <w:divBdr>
        <w:top w:val="none" w:sz="0" w:space="0" w:color="auto"/>
        <w:left w:val="none" w:sz="0" w:space="0" w:color="auto"/>
        <w:bottom w:val="none" w:sz="0" w:space="0" w:color="auto"/>
        <w:right w:val="none" w:sz="0" w:space="0" w:color="auto"/>
      </w:divBdr>
      <w:divsChild>
        <w:div w:id="542206467">
          <w:marLeft w:val="0"/>
          <w:marRight w:val="0"/>
          <w:marTop w:val="0"/>
          <w:marBottom w:val="0"/>
          <w:divBdr>
            <w:top w:val="none" w:sz="0" w:space="0" w:color="auto"/>
            <w:left w:val="none" w:sz="0" w:space="0" w:color="auto"/>
            <w:bottom w:val="none" w:sz="0" w:space="0" w:color="auto"/>
            <w:right w:val="none" w:sz="0" w:space="0" w:color="auto"/>
          </w:divBdr>
        </w:div>
      </w:divsChild>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5014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7</cp:revision>
  <cp:lastPrinted>2024-04-22T09:15:00Z</cp:lastPrinted>
  <dcterms:created xsi:type="dcterms:W3CDTF">2024-04-19T10:44:00Z</dcterms:created>
  <dcterms:modified xsi:type="dcterms:W3CDTF">2024-04-22T09:16:00Z</dcterms:modified>
</cp:coreProperties>
</file>