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138C5DAE" w:rsidR="00436749" w:rsidRPr="00FB6CCA" w:rsidRDefault="007930FF" w:rsidP="00436749">
                            <w:pPr>
                              <w:pStyle w:val="Titel"/>
                              <w:rPr>
                                <w:color w:val="4D4D4C"/>
                              </w:rPr>
                            </w:pPr>
                            <w:r w:rsidRPr="007930FF">
                              <w:rPr>
                                <w:color w:val="4D4D4C"/>
                              </w:rPr>
                              <w:t>23</w:t>
                            </w:r>
                            <w:r w:rsidR="00C251C8" w:rsidRPr="007930FF">
                              <w:rPr>
                                <w:color w:val="4D4D4C"/>
                              </w:rPr>
                              <w:t>.</w:t>
                            </w:r>
                            <w:r w:rsidR="009C4D60" w:rsidRPr="007930FF">
                              <w:rPr>
                                <w:color w:val="4D4D4C"/>
                              </w:rPr>
                              <w:t xml:space="preserve"> </w:t>
                            </w:r>
                            <w:r w:rsidRPr="007930FF">
                              <w:rPr>
                                <w:color w:val="4D4D4C"/>
                              </w:rPr>
                              <w:t>März</w:t>
                            </w:r>
                            <w:r>
                              <w:rPr>
                                <w:color w:val="4D4D4C"/>
                              </w:rPr>
                              <w:t xml:space="preserve"> </w:t>
                            </w:r>
                            <w:r w:rsidR="00C251C8" w:rsidRPr="007930FF">
                              <w:rPr>
                                <w:color w:val="4D4D4C"/>
                              </w:rPr>
                              <w:t>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138C5DAE" w:rsidR="00436749" w:rsidRPr="00FB6CCA" w:rsidRDefault="007930FF" w:rsidP="00436749">
                      <w:pPr>
                        <w:pStyle w:val="Titel"/>
                        <w:rPr>
                          <w:color w:val="4D4D4C"/>
                        </w:rPr>
                      </w:pPr>
                      <w:r w:rsidRPr="007930FF">
                        <w:rPr>
                          <w:color w:val="4D4D4C"/>
                        </w:rPr>
                        <w:t>23</w:t>
                      </w:r>
                      <w:r w:rsidR="00C251C8" w:rsidRPr="007930FF">
                        <w:rPr>
                          <w:color w:val="4D4D4C"/>
                        </w:rPr>
                        <w:t>.</w:t>
                      </w:r>
                      <w:r w:rsidR="009C4D60" w:rsidRPr="007930FF">
                        <w:rPr>
                          <w:color w:val="4D4D4C"/>
                        </w:rPr>
                        <w:t xml:space="preserve"> </w:t>
                      </w:r>
                      <w:r w:rsidRPr="007930FF">
                        <w:rPr>
                          <w:color w:val="4D4D4C"/>
                        </w:rPr>
                        <w:t>März</w:t>
                      </w:r>
                      <w:r>
                        <w:rPr>
                          <w:color w:val="4D4D4C"/>
                        </w:rPr>
                        <w:t xml:space="preserve"> </w:t>
                      </w:r>
                      <w:r w:rsidR="00C251C8" w:rsidRPr="007930FF">
                        <w:rPr>
                          <w:color w:val="4D4D4C"/>
                        </w:rPr>
                        <w:t>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01A8FC60" w:rsidR="0049678B" w:rsidRPr="00E33B0E" w:rsidRDefault="007930FF" w:rsidP="00832E68">
      <w:pPr>
        <w:spacing w:line="400" w:lineRule="exact"/>
        <w:ind w:right="2120"/>
        <w:rPr>
          <w:rStyle w:val="berschrift1Zchn"/>
          <w:rFonts w:eastAsia="Calibri"/>
        </w:rPr>
      </w:pPr>
      <w:r w:rsidRPr="00E33B0E">
        <w:rPr>
          <w:rStyle w:val="berschrift1Zchn"/>
          <w:rFonts w:eastAsia="Calibri"/>
        </w:rPr>
        <w:t>Sommerreifentest 2023: Wie gut ist breit?</w:t>
      </w:r>
    </w:p>
    <w:p w14:paraId="22A6E642" w14:textId="77777777" w:rsidR="0049678B" w:rsidRDefault="0049678B" w:rsidP="00832E68">
      <w:pPr>
        <w:spacing w:line="400" w:lineRule="exact"/>
        <w:ind w:right="2120"/>
        <w:rPr>
          <w:rStyle w:val="berschrift1Zchn"/>
          <w:rFonts w:eastAsia="Calibri"/>
        </w:rPr>
      </w:pPr>
    </w:p>
    <w:p w14:paraId="05305019" w14:textId="2090A78E" w:rsidR="00F52DC9" w:rsidRPr="001E5F54" w:rsidRDefault="001E5F54" w:rsidP="00F52DC9">
      <w:pPr>
        <w:pStyle w:val="Aufzhlung"/>
        <w:ind w:right="2120"/>
      </w:pPr>
      <w:r w:rsidRPr="001E5F54">
        <w:t>Untersucht wurden zehn Premium- und Qualitätsreifen der Dimension 2</w:t>
      </w:r>
      <w:r w:rsidR="009F70BA">
        <w:t>2</w:t>
      </w:r>
      <w:r w:rsidRPr="001E5F54">
        <w:t>5/45 R18 für die Mittelklasse</w:t>
      </w:r>
    </w:p>
    <w:p w14:paraId="09CF35A3" w14:textId="77777777" w:rsidR="001E5F54" w:rsidRDefault="001E5F54" w:rsidP="00F52DC9">
      <w:pPr>
        <w:pStyle w:val="Aufzhlung"/>
        <w:ind w:right="2120"/>
      </w:pPr>
      <w:r>
        <w:t>Gute Eigenschaften zeigten alle</w:t>
      </w:r>
    </w:p>
    <w:p w14:paraId="4A5DA808" w14:textId="0942D762" w:rsidR="001E5F54" w:rsidRDefault="001E5F54" w:rsidP="00F52DC9">
      <w:pPr>
        <w:pStyle w:val="Aufzhlung"/>
        <w:ind w:right="2120"/>
      </w:pPr>
      <w:r>
        <w:t xml:space="preserve">Testsieger </w:t>
      </w:r>
      <w:r w:rsidR="0039103C">
        <w:t>wurde</w:t>
      </w:r>
      <w:r>
        <w:t xml:space="preserve"> der Goodyear Eagle F1 </w:t>
      </w:r>
      <w:proofErr w:type="spellStart"/>
      <w:r>
        <w:t>Asymmetric</w:t>
      </w:r>
      <w:proofErr w:type="spellEnd"/>
      <w:r>
        <w:t xml:space="preserve"> 6 mit hervorragender Leistung</w:t>
      </w:r>
    </w:p>
    <w:p w14:paraId="10B88EDF" w14:textId="77777777" w:rsidR="00832E68" w:rsidRDefault="00832E68" w:rsidP="00832E68">
      <w:pPr>
        <w:spacing w:line="400" w:lineRule="exact"/>
        <w:ind w:right="2120"/>
        <w:rPr>
          <w:lang w:eastAsia="de-DE"/>
        </w:rPr>
      </w:pPr>
    </w:p>
    <w:p w14:paraId="503530CC" w14:textId="0D689596" w:rsidR="0039103C" w:rsidRDefault="00832E68" w:rsidP="0039103C">
      <w:pPr>
        <w:ind w:right="2120"/>
      </w:pPr>
      <w:r w:rsidRPr="00832E68">
        <w:rPr>
          <w:color w:val="C6243C"/>
        </w:rPr>
        <w:t xml:space="preserve">__ </w:t>
      </w:r>
      <w:r w:rsidRPr="003B2E9A">
        <w:t xml:space="preserve">Stuttgart. </w:t>
      </w:r>
      <w:r w:rsidR="0039103C">
        <w:t xml:space="preserve">Der Trend zu größeren Reifen hält nach wie vor an. Nicht zuletzt, weil die Autos immer größer und schwerer werden. Selbst bei Elektro- und Hybridfahrzeugen sowie Mittelklasseautos mit Verbrennungsmotor ist die Entwicklung schon seit Jahren zu beobachten. Ein Beispiel: 2003 wog ein Mercedes-Benz C 220 CDI der Baureihe W 203 mit Automatikgetriebe leer noch um 1.445 Kilogramm. Ein aktueller C 220d bringt inzwischen rund 1.755 Kilogramm auf die Waage. Das </w:t>
      </w:r>
      <w:r w:rsidR="00C42B31">
        <w:t xml:space="preserve">schreit </w:t>
      </w:r>
      <w:r w:rsidR="0039103C">
        <w:t xml:space="preserve">für viele </w:t>
      </w:r>
      <w:proofErr w:type="gramStart"/>
      <w:r w:rsidR="0039103C">
        <w:t>Autofahrende geradezu</w:t>
      </w:r>
      <w:proofErr w:type="gramEnd"/>
      <w:r w:rsidR="0039103C">
        <w:t xml:space="preserve"> nach größeren Reifen. Vor allem, wenn das Größer nicht nur höher bedeutet, sondern auch breiter. Denn das ist für viele Herzenssache.</w:t>
      </w:r>
    </w:p>
    <w:p w14:paraId="7AD4792A" w14:textId="78ACB84A" w:rsidR="0039103C" w:rsidRDefault="0039103C" w:rsidP="0039103C">
      <w:pPr>
        <w:ind w:right="2120"/>
      </w:pPr>
      <w:r w:rsidRPr="00832E68">
        <w:rPr>
          <w:color w:val="C6243C"/>
        </w:rPr>
        <w:t xml:space="preserve">__ </w:t>
      </w:r>
      <w:r>
        <w:t>Können die beliebten Breitreifen in Sachen Sicherheit mithalten? Grund genug für das Testteam von Auto Club Europa e.V. (ACE), des Auto-, Motor- und Radfahrerbunds Österreich (ARBÖ) und der GTÜ Gesellschaft für Technische Überwachung mbH, zehn aktuell erhältliche Premium- und Qualitätsreifen der Dimension 2</w:t>
      </w:r>
      <w:r w:rsidR="009F70BA">
        <w:t>2</w:t>
      </w:r>
      <w:r>
        <w:t>5/45 R18 für die Mittelklasse unter die Lupe zu nehmen.</w:t>
      </w:r>
    </w:p>
    <w:p w14:paraId="25E13ECB" w14:textId="003F623B" w:rsidR="0049281F" w:rsidRDefault="0039103C" w:rsidP="0039103C">
      <w:pPr>
        <w:ind w:right="2120"/>
      </w:pPr>
      <w:r w:rsidRPr="00832E68">
        <w:rPr>
          <w:color w:val="C6243C"/>
        </w:rPr>
        <w:t xml:space="preserve">__ </w:t>
      </w:r>
      <w:r>
        <w:t xml:space="preserve">Viele Gründe sprechen für kleinere und damit auch meist günstigere Reifen. Neben den oft </w:t>
      </w:r>
      <w:r w:rsidR="00564CD9">
        <w:t xml:space="preserve">niedrigeren </w:t>
      </w:r>
      <w:r>
        <w:t>Anschaffungskosten haben diese einen geringeren Rollwiderstand und sind weniger</w:t>
      </w:r>
    </w:p>
    <w:p w14:paraId="4D32B39C" w14:textId="77777777" w:rsidR="00832E68" w:rsidRPr="00832E68" w:rsidRDefault="00832E68" w:rsidP="00832E68">
      <w:pPr>
        <w:ind w:right="2120"/>
        <w:rPr>
          <w:color w:val="555555"/>
        </w:rPr>
        <w:sectPr w:rsidR="00832E68" w:rsidRPr="00832E68" w:rsidSect="00832E68">
          <w:headerReference w:type="default" r:id="rId8"/>
          <w:footerReference w:type="default" r:id="rId9"/>
          <w:headerReference w:type="first" r:id="rId10"/>
          <w:type w:val="continuous"/>
          <w:pgSz w:w="11900" w:h="16840"/>
          <w:pgMar w:top="5632" w:right="1418" w:bottom="1134" w:left="1418" w:header="624" w:footer="1701" w:gutter="0"/>
          <w:pgNumType w:start="2"/>
          <w:cols w:space="708"/>
          <w:titlePg/>
          <w:docGrid w:linePitch="360"/>
        </w:sectPr>
      </w:pPr>
    </w:p>
    <w:p w14:paraId="61DA1385" w14:textId="532018EC" w:rsidR="00C70538" w:rsidRDefault="00E33B0E" w:rsidP="007930FF">
      <w:pPr>
        <w:ind w:right="2120"/>
      </w:pPr>
      <w:r>
        <w:lastRenderedPageBreak/>
        <w:t xml:space="preserve">anfällig für </w:t>
      </w:r>
      <w:r w:rsidR="007930FF">
        <w:t xml:space="preserve">Aquaplaning. </w:t>
      </w:r>
      <w:r>
        <w:t xml:space="preserve">Doch </w:t>
      </w:r>
      <w:r w:rsidR="00564CD9">
        <w:t>auch</w:t>
      </w:r>
      <w:r>
        <w:t xml:space="preserve"> </w:t>
      </w:r>
      <w:r w:rsidR="007930FF">
        <w:t>Breitreifen haben ihre Stärken. Denn breiter</w:t>
      </w:r>
      <w:r w:rsidR="00C70538">
        <w:t xml:space="preserve"> </w:t>
      </w:r>
      <w:r w:rsidR="007930FF">
        <w:t xml:space="preserve">bedeutet bei entsprechend gutem Profil auf trockener Straße in der Regel kürzere Bremswege und mehr Bodenhaftung, auch in Kurven. </w:t>
      </w:r>
      <w:r>
        <w:t>D</w:t>
      </w:r>
      <w:r w:rsidR="007930FF">
        <w:t xml:space="preserve">amit </w:t>
      </w:r>
      <w:r>
        <w:t xml:space="preserve">bieten sie </w:t>
      </w:r>
      <w:r w:rsidR="007930FF">
        <w:t>auf trockenem Untergrund häufig mehr Fahrstabilität als schmalere Pneus</w:t>
      </w:r>
      <w:r w:rsidR="00C70538">
        <w:t>, v</w:t>
      </w:r>
      <w:r w:rsidR="007930FF">
        <w:t>or allem bei höheren Geschwindigkeiten. Auch lassen sich Breitreifen gegenüber schm</w:t>
      </w:r>
      <w:r w:rsidR="00C70538">
        <w:t>a</w:t>
      </w:r>
      <w:r w:rsidR="007930FF">
        <w:t xml:space="preserve">leren Reifen meist präziser lenken. </w:t>
      </w:r>
      <w:r>
        <w:t xml:space="preserve">Generell hängt das Reifenverhalten nicht nur vom </w:t>
      </w:r>
      <w:r w:rsidR="007930FF">
        <w:t>fahrerischen Können</w:t>
      </w:r>
      <w:r w:rsidR="00C42B31">
        <w:t xml:space="preserve"> ab</w:t>
      </w:r>
      <w:r w:rsidR="007930FF">
        <w:t xml:space="preserve">, </w:t>
      </w:r>
      <w:r>
        <w:t xml:space="preserve">sondern auch </w:t>
      </w:r>
      <w:r w:rsidR="007930FF">
        <w:t xml:space="preserve">von der </w:t>
      </w:r>
      <w:r>
        <w:t>Profilb</w:t>
      </w:r>
      <w:r w:rsidR="007930FF">
        <w:t>eschaffenheit und der allgemeinen Reifenqualität.</w:t>
      </w:r>
    </w:p>
    <w:p w14:paraId="71C3929F" w14:textId="32BA396A" w:rsidR="007930FF" w:rsidRDefault="001E5F54" w:rsidP="007930FF">
      <w:pPr>
        <w:ind w:right="2120"/>
      </w:pPr>
      <w:r w:rsidRPr="00832E68">
        <w:rPr>
          <w:color w:val="C6243C"/>
        </w:rPr>
        <w:t xml:space="preserve">__ </w:t>
      </w:r>
      <w:r w:rsidR="007930FF">
        <w:t xml:space="preserve">Um die besten </w:t>
      </w:r>
      <w:r w:rsidR="00E33B0E">
        <w:t>Qualitätse</w:t>
      </w:r>
      <w:r w:rsidR="007930FF">
        <w:t xml:space="preserve">igenschaften </w:t>
      </w:r>
      <w:r>
        <w:t>zu ermitteln</w:t>
      </w:r>
      <w:r w:rsidR="007930FF">
        <w:t>, unterzog das Testteam von ACE, ARBÖ und GTÜ die zehn Testreifen eine</w:t>
      </w:r>
      <w:r>
        <w:t xml:space="preserve">m umfangreichen Programm </w:t>
      </w:r>
      <w:r w:rsidR="007930FF">
        <w:t xml:space="preserve">auf trockenem Untergrund und nasser Fahrbahn. Unter den Kandidaten waren auch drei neue Reifen </w:t>
      </w:r>
      <w:r>
        <w:t xml:space="preserve">von </w:t>
      </w:r>
      <w:r w:rsidR="007930FF">
        <w:t xml:space="preserve">Continental, Hankook und </w:t>
      </w:r>
      <w:proofErr w:type="spellStart"/>
      <w:r w:rsidR="007930FF">
        <w:t>Kumho</w:t>
      </w:r>
      <w:proofErr w:type="spellEnd"/>
      <w:r w:rsidR="007930FF">
        <w:t>, die zum</w:t>
      </w:r>
      <w:r w:rsidR="00E33B0E">
        <w:t xml:space="preserve"> </w:t>
      </w:r>
      <w:r>
        <w:t>Testz</w:t>
      </w:r>
      <w:r w:rsidR="007930FF">
        <w:t xml:space="preserve">eitpunkt noch nicht auf dem Markt erhältlich waren. Diese Reifen </w:t>
      </w:r>
      <w:r w:rsidR="00E33B0E">
        <w:t xml:space="preserve">wurden </w:t>
      </w:r>
      <w:r w:rsidR="007930FF">
        <w:t xml:space="preserve">Monate später im Handel regulär gekauft und auf einem anderen Testgelände getestet. Der Haupttest in den Disziplinen „Sicherheit nass“ und „Sicherheit trocken“ fand auf dem </w:t>
      </w:r>
      <w:proofErr w:type="spellStart"/>
      <w:r w:rsidR="007930FF">
        <w:t>Contidrom</w:t>
      </w:r>
      <w:proofErr w:type="spellEnd"/>
      <w:r w:rsidR="007930FF">
        <w:t xml:space="preserve"> in Niedersachsen</w:t>
      </w:r>
      <w:r w:rsidR="00E33B0E">
        <w:t xml:space="preserve"> </w:t>
      </w:r>
      <w:r w:rsidR="007930FF">
        <w:t>statt.</w:t>
      </w:r>
    </w:p>
    <w:p w14:paraId="71C0C2A9" w14:textId="45A0FA03" w:rsidR="00A14FFD" w:rsidRDefault="001E5F54" w:rsidP="00A14FFD">
      <w:pPr>
        <w:ind w:right="2120"/>
      </w:pPr>
      <w:r w:rsidRPr="00832E68">
        <w:rPr>
          <w:color w:val="C6243C"/>
        </w:rPr>
        <w:t xml:space="preserve">__ </w:t>
      </w:r>
      <w:r w:rsidR="00A14FFD">
        <w:t>Bei Nässe trennt sich die Spreu vom Weizen. Denn da spielen Profilausprägung und Profiltiefe eine besondere Rolle. Dabei kommt es vor allem darauf an, wie das Profil mit nassem Untergrund umgeht, etwa beim Aquaplaning oder Bremsen. Und, ob sich der Reifen auch bei Nässe gut führen lässt. Idealerweise sollte er dem Fahrenden eine gute Rückmeldung geben. Wenn beispielsweise in einer engen, nassen Kurve das Lenkgefühl nachlässt, sollte dieser sofort merken, wenn der Reifen zu rutschen beginnt.</w:t>
      </w:r>
    </w:p>
    <w:p w14:paraId="21F39CC7" w14:textId="2AD0A965" w:rsidR="007930FF" w:rsidRDefault="001E5F54" w:rsidP="007930FF">
      <w:pPr>
        <w:ind w:right="2120"/>
      </w:pPr>
      <w:r w:rsidRPr="00832E68">
        <w:rPr>
          <w:color w:val="C6243C"/>
        </w:rPr>
        <w:t xml:space="preserve">__ </w:t>
      </w:r>
      <w:r w:rsidR="007930FF">
        <w:t>Fahren bei Nässe ist nicht nur für die Autofahrenden eine Herausforderung</w:t>
      </w:r>
      <w:r w:rsidR="00E33B0E">
        <w:t>.</w:t>
      </w:r>
      <w:r w:rsidR="007930FF">
        <w:t xml:space="preserve"> </w:t>
      </w:r>
      <w:r w:rsidR="00E33B0E">
        <w:t>A</w:t>
      </w:r>
      <w:r w:rsidR="007930FF">
        <w:t>uch der Reifen muss einiges leisten. Sommerreifen haben gegenüber den Winterreifen eine wesentlich härtere Gummimischung, damit sie auf Teer und Asphalt gut greifen</w:t>
      </w:r>
      <w:r w:rsidR="00A14FFD">
        <w:t xml:space="preserve">. Und sie haben </w:t>
      </w:r>
      <w:r w:rsidR="007930FF">
        <w:t xml:space="preserve">breitere Rillen, um mit Wasser auf der Straße besser zurechtzukommen. Die breiten Längsrillen </w:t>
      </w:r>
      <w:r w:rsidR="00A14FFD">
        <w:t>leiten Wasser zur Seite</w:t>
      </w:r>
      <w:r w:rsidR="007930FF">
        <w:t xml:space="preserve">, damit die Reifen nicht so </w:t>
      </w:r>
      <w:r w:rsidR="00A14FFD">
        <w:t xml:space="preserve">rasch </w:t>
      </w:r>
      <w:r w:rsidR="007930FF">
        <w:t xml:space="preserve">auf einem Wasserfilm </w:t>
      </w:r>
      <w:r w:rsidR="00A14FFD">
        <w:t>aufschwimmen</w:t>
      </w:r>
      <w:r w:rsidR="007930FF">
        <w:t>.</w:t>
      </w:r>
    </w:p>
    <w:p w14:paraId="5F3CD448" w14:textId="1168F439" w:rsidR="00A14FFD" w:rsidRDefault="001E5F54" w:rsidP="007930FF">
      <w:pPr>
        <w:ind w:right="2120"/>
      </w:pPr>
      <w:r w:rsidRPr="00832E68">
        <w:rPr>
          <w:color w:val="C6243C"/>
        </w:rPr>
        <w:t xml:space="preserve">__ </w:t>
      </w:r>
      <w:proofErr w:type="gramStart"/>
      <w:r w:rsidR="007930FF">
        <w:t>Tendenziell</w:t>
      </w:r>
      <w:proofErr w:type="gramEnd"/>
      <w:r w:rsidR="007930FF">
        <w:t xml:space="preserve"> steigt bei vielen breiteren Reifen </w:t>
      </w:r>
      <w:r w:rsidR="00A14FFD">
        <w:t>dennoch</w:t>
      </w:r>
      <w:r w:rsidR="007930FF">
        <w:t xml:space="preserve"> die Aquaplaning-Gefahr, da der Reifen trotz passendem Profil dem Wasser mehr Angriffsfläche bietet. </w:t>
      </w:r>
      <w:r w:rsidR="00A14FFD">
        <w:t xml:space="preserve">Die </w:t>
      </w:r>
      <w:r w:rsidR="007930FF">
        <w:t xml:space="preserve">Testkandidaten </w:t>
      </w:r>
      <w:r w:rsidR="00A14FFD">
        <w:t xml:space="preserve">zeigten ihr Verhalten auf dem </w:t>
      </w:r>
      <w:proofErr w:type="spellStart"/>
      <w:r w:rsidR="00A14FFD">
        <w:t>Contid</w:t>
      </w:r>
      <w:r w:rsidR="00564CD9">
        <w:t>r</w:t>
      </w:r>
      <w:r w:rsidR="00A14FFD">
        <w:t>om</w:t>
      </w:r>
      <w:proofErr w:type="spellEnd"/>
      <w:r w:rsidR="007930FF">
        <w:t xml:space="preserve">. Der Belag des Handling-Nasskurses </w:t>
      </w:r>
      <w:r w:rsidR="00A14FFD">
        <w:t xml:space="preserve">dort </w:t>
      </w:r>
      <w:r w:rsidR="007930FF">
        <w:t>war neu asphaltiert</w:t>
      </w:r>
      <w:r w:rsidR="00A14FFD">
        <w:t xml:space="preserve"> und bot somit höhere </w:t>
      </w:r>
      <w:r w:rsidR="007930FF">
        <w:t xml:space="preserve">Reibwerte als üblich. </w:t>
      </w:r>
      <w:r w:rsidR="00A14FFD">
        <w:t xml:space="preserve">Daher </w:t>
      </w:r>
      <w:r w:rsidR="007930FF">
        <w:t xml:space="preserve">liegen einzelne Reifen bei Nässe vermutlich marginal dichter beieinander, als das bei einer Strecke </w:t>
      </w:r>
      <w:proofErr w:type="gramStart"/>
      <w:r w:rsidR="007930FF">
        <w:t xml:space="preserve">mit </w:t>
      </w:r>
      <w:r w:rsidR="007930FF">
        <w:lastRenderedPageBreak/>
        <w:t>einem über längere Zeit</w:t>
      </w:r>
      <w:proofErr w:type="gramEnd"/>
      <w:r w:rsidR="007930FF">
        <w:t xml:space="preserve"> eingefahren</w:t>
      </w:r>
      <w:r w:rsidR="00C42B31">
        <w:t>en</w:t>
      </w:r>
      <w:r w:rsidR="007930FF">
        <w:t xml:space="preserve"> Belag der Fall gewesen wäre. An der Ausrichtung des Testfelds ändert sich dadurch nichts.</w:t>
      </w:r>
    </w:p>
    <w:p w14:paraId="42CCDAE2" w14:textId="2E384A97" w:rsidR="007930FF" w:rsidRDefault="001E5F54" w:rsidP="007930FF">
      <w:pPr>
        <w:ind w:right="2120"/>
      </w:pPr>
      <w:r w:rsidRPr="00832E68">
        <w:rPr>
          <w:color w:val="C6243C"/>
        </w:rPr>
        <w:t xml:space="preserve">__ </w:t>
      </w:r>
      <w:r w:rsidR="007930FF">
        <w:t>Nassbremsen</w:t>
      </w:r>
      <w:r w:rsidR="00A14FFD">
        <w:t xml:space="preserve">: Hier zeigten die </w:t>
      </w:r>
      <w:r w:rsidR="007930FF">
        <w:t xml:space="preserve">Reifen im Geradeauslauf </w:t>
      </w:r>
      <w:r w:rsidR="00A14FFD">
        <w:t xml:space="preserve">ihr Können, denn dort setzen sie ihr </w:t>
      </w:r>
      <w:r w:rsidR="007930FF">
        <w:t>Profil bestmöglich ein. Die besten Reifen in dieser Disziplin waren der Hankook Ventus S1 evo</w:t>
      </w:r>
      <w:r w:rsidR="007930FF" w:rsidRPr="006D4CD2">
        <w:rPr>
          <w:vertAlign w:val="superscript"/>
        </w:rPr>
        <w:t>3</w:t>
      </w:r>
      <w:r w:rsidR="007930FF">
        <w:t xml:space="preserve"> (</w:t>
      </w:r>
      <w:r w:rsidR="00A14FFD">
        <w:t xml:space="preserve">Bremsweg: </w:t>
      </w:r>
      <w:r w:rsidR="007930FF">
        <w:t xml:space="preserve">30,2 </w:t>
      </w:r>
      <w:r w:rsidR="00A14FFD">
        <w:t>Meter</w:t>
      </w:r>
      <w:r w:rsidR="007930FF">
        <w:t xml:space="preserve">), der Continental </w:t>
      </w:r>
      <w:proofErr w:type="spellStart"/>
      <w:r w:rsidR="007930FF">
        <w:t>PremiumContact</w:t>
      </w:r>
      <w:proofErr w:type="spellEnd"/>
      <w:r w:rsidR="007930FF">
        <w:t xml:space="preserve"> 7 (30,5 </w:t>
      </w:r>
      <w:r w:rsidR="00A14FFD">
        <w:t>Meter</w:t>
      </w:r>
      <w:r w:rsidR="007930FF">
        <w:t xml:space="preserve">) und der Goodyear Eagle F1 </w:t>
      </w:r>
      <w:proofErr w:type="spellStart"/>
      <w:r w:rsidR="007930FF">
        <w:t>Asymmetric</w:t>
      </w:r>
      <w:proofErr w:type="spellEnd"/>
      <w:r w:rsidR="007930FF">
        <w:t xml:space="preserve"> 6 (30,6 </w:t>
      </w:r>
      <w:r w:rsidR="00A14FFD">
        <w:t>Meter</w:t>
      </w:r>
      <w:r w:rsidR="007930FF">
        <w:t>).</w:t>
      </w:r>
    </w:p>
    <w:p w14:paraId="3DE08DF5" w14:textId="4F092E0B" w:rsidR="007930FF" w:rsidRDefault="001E5F54" w:rsidP="007930FF">
      <w:pPr>
        <w:ind w:right="2120"/>
      </w:pPr>
      <w:r w:rsidRPr="00832E68">
        <w:rPr>
          <w:color w:val="C6243C"/>
        </w:rPr>
        <w:t xml:space="preserve">__ </w:t>
      </w:r>
      <w:r w:rsidR="007930FF">
        <w:t>Handling nass: In diese</w:t>
      </w:r>
      <w:r w:rsidR="00A14FFD">
        <w:t xml:space="preserve">m Subjektivtest im Grenzbereich </w:t>
      </w:r>
      <w:r w:rsidR="007930FF">
        <w:t xml:space="preserve">stachen der Goodyear Eagle F1 </w:t>
      </w:r>
      <w:proofErr w:type="spellStart"/>
      <w:r w:rsidR="007930FF">
        <w:t>Asymmetric</w:t>
      </w:r>
      <w:proofErr w:type="spellEnd"/>
      <w:r w:rsidR="007930FF">
        <w:t xml:space="preserve"> 6, der Continental </w:t>
      </w:r>
      <w:proofErr w:type="spellStart"/>
      <w:r w:rsidR="007930FF">
        <w:t>PremiumContact</w:t>
      </w:r>
      <w:proofErr w:type="spellEnd"/>
      <w:r w:rsidR="007930FF">
        <w:t xml:space="preserve"> 7 und der Bridgestone </w:t>
      </w:r>
      <w:proofErr w:type="spellStart"/>
      <w:r w:rsidR="007930FF">
        <w:t>Potenza</w:t>
      </w:r>
      <w:proofErr w:type="spellEnd"/>
      <w:r w:rsidR="007930FF">
        <w:t xml:space="preserve"> Sport besonders hervor. Sie überzeugten mit dem besten Grip bei Nässe und der stabilsten Seitenführung im Testfeld. Auch bei der Beschleunigung aus der Kurve heraus zeigten sie ein stabiles Fahrverhalten mit sehr guter Bodenhaftung. Der Reifen von Goodyear fiel hier insgesamt noch einmal durch sein Lenkverhalten besonders positiv auf.</w:t>
      </w:r>
    </w:p>
    <w:p w14:paraId="6A0FBCF4" w14:textId="18CEC4AA" w:rsidR="007930FF" w:rsidRDefault="001E5F54" w:rsidP="007930FF">
      <w:pPr>
        <w:ind w:right="2120"/>
      </w:pPr>
      <w:r w:rsidRPr="00832E68">
        <w:rPr>
          <w:color w:val="C6243C"/>
        </w:rPr>
        <w:t xml:space="preserve">__ </w:t>
      </w:r>
      <w:r w:rsidR="007930FF">
        <w:t xml:space="preserve">Aquaplaning: </w:t>
      </w:r>
      <w:r>
        <w:t>Der Test erfolgte</w:t>
      </w:r>
      <w:r w:rsidR="007930FF">
        <w:t xml:space="preserve"> im Geradeauslauf auf einer mit einem </w:t>
      </w:r>
      <w:r>
        <w:t xml:space="preserve">neun Millimeter hohen </w:t>
      </w:r>
      <w:r w:rsidR="007930FF">
        <w:t>Wasserfilm bedeckten Fahrbahn</w:t>
      </w:r>
      <w:r>
        <w:t>. Es</w:t>
      </w:r>
      <w:r w:rsidR="007930FF">
        <w:t xml:space="preserve"> dominierten die Reifen von </w:t>
      </w:r>
      <w:proofErr w:type="spellStart"/>
      <w:r w:rsidR="007930FF">
        <w:t>Kumho</w:t>
      </w:r>
      <w:proofErr w:type="spellEnd"/>
      <w:r w:rsidR="007930FF">
        <w:t xml:space="preserve">, Continental und Michelin. Besonders negativ fiel hier kein Reifen auf. Beim Aquaplaning quer lag der von Michelin ganz vorne, dicht gefolgt vom </w:t>
      </w:r>
      <w:proofErr w:type="spellStart"/>
      <w:r w:rsidR="007930FF">
        <w:t>Kumho</w:t>
      </w:r>
      <w:proofErr w:type="spellEnd"/>
      <w:r w:rsidR="007930FF">
        <w:t xml:space="preserve">. Unter dem Strich gab es beim </w:t>
      </w:r>
      <w:proofErr w:type="spellStart"/>
      <w:r w:rsidR="007930FF">
        <w:t>Nasstest</w:t>
      </w:r>
      <w:proofErr w:type="spellEnd"/>
      <w:r w:rsidR="007930FF">
        <w:t xml:space="preserve"> keine großen Ausreißer, sondern ein insgesamt gutes Gesamtniveau, auch wenn der Hankook Ventus S1 evo</w:t>
      </w:r>
      <w:r w:rsidR="007930FF" w:rsidRPr="006D4CD2">
        <w:rPr>
          <w:vertAlign w:val="superscript"/>
        </w:rPr>
        <w:t>3</w:t>
      </w:r>
      <w:r w:rsidR="007930FF">
        <w:t xml:space="preserve"> beim Aquaplaning quer minimal schwächelte. Als Sieger der Kategorie „nass“ konnte der Conti trumpfen</w:t>
      </w:r>
      <w:r>
        <w:t>. M</w:t>
      </w:r>
      <w:r w:rsidR="007930FF">
        <w:t xml:space="preserve">it nur einem Punkt Abstand </w:t>
      </w:r>
      <w:r>
        <w:t xml:space="preserve">folgen </w:t>
      </w:r>
      <w:r w:rsidR="007930FF">
        <w:t>Goodyear und Michelin.</w:t>
      </w:r>
    </w:p>
    <w:p w14:paraId="7F2282BC" w14:textId="4F5B5D56" w:rsidR="007930FF" w:rsidRDefault="001E5F54" w:rsidP="007930FF">
      <w:pPr>
        <w:ind w:right="2120"/>
      </w:pPr>
      <w:r w:rsidRPr="00832E68">
        <w:rPr>
          <w:color w:val="C6243C"/>
        </w:rPr>
        <w:t xml:space="preserve">__ </w:t>
      </w:r>
      <w:r w:rsidR="007930FF">
        <w:t xml:space="preserve">Bremsen trocken: Hier lag das Testfeld </w:t>
      </w:r>
      <w:proofErr w:type="gramStart"/>
      <w:r w:rsidR="007930FF">
        <w:t>wieder relativ</w:t>
      </w:r>
      <w:proofErr w:type="gramEnd"/>
      <w:r w:rsidR="007930FF">
        <w:t xml:space="preserve"> dicht beieinander. Den kürzesten Bremsweg aus 100 km/h lieferten hier der Goodyear und der Continental (beide 34,3 </w:t>
      </w:r>
      <w:r>
        <w:t>Meter</w:t>
      </w:r>
      <w:r w:rsidR="007930FF">
        <w:t>)</w:t>
      </w:r>
      <w:r>
        <w:t>. D</w:t>
      </w:r>
      <w:r w:rsidR="007930FF">
        <w:t xml:space="preserve">en längsten Bremsweg hatte der </w:t>
      </w:r>
      <w:proofErr w:type="spellStart"/>
      <w:r w:rsidR="007930FF">
        <w:t>Kumho</w:t>
      </w:r>
      <w:proofErr w:type="spellEnd"/>
      <w:r w:rsidR="007930FF">
        <w:t xml:space="preserve"> </w:t>
      </w:r>
      <w:proofErr w:type="spellStart"/>
      <w:r w:rsidR="007930FF">
        <w:t>Ecsta</w:t>
      </w:r>
      <w:proofErr w:type="spellEnd"/>
      <w:r w:rsidR="007930FF">
        <w:t xml:space="preserve"> PS71 (36,3 </w:t>
      </w:r>
      <w:r>
        <w:t>Meter</w:t>
      </w:r>
      <w:r w:rsidR="007930FF">
        <w:t>).</w:t>
      </w:r>
    </w:p>
    <w:p w14:paraId="2EF1E4FC" w14:textId="00C3BFB3" w:rsidR="007930FF" w:rsidRDefault="001E5F54" w:rsidP="007930FF">
      <w:pPr>
        <w:ind w:right="2120"/>
      </w:pPr>
      <w:r w:rsidRPr="00832E68">
        <w:rPr>
          <w:color w:val="C6243C"/>
        </w:rPr>
        <w:t xml:space="preserve">__ </w:t>
      </w:r>
      <w:r w:rsidR="007930FF">
        <w:t>Trockenhandling: Im Subjektivtest überzeugten die Reifen von Bridgestone, Continental, Pirelli und Goodyear mit bester Kurvenfestigkeit und Stabilität. Hier fiel der Goodyear wieder mit besonders präzisem Lenkverhalten auf. Er ist auch der Sieger der Kategorie „trocken“.</w:t>
      </w:r>
    </w:p>
    <w:p w14:paraId="3C7624A5" w14:textId="6CD3AEAB" w:rsidR="00FB6CCA" w:rsidRPr="00832E68" w:rsidRDefault="001E5F54" w:rsidP="007930FF">
      <w:pPr>
        <w:ind w:right="2120"/>
      </w:pPr>
      <w:r w:rsidRPr="00832E68">
        <w:rPr>
          <w:color w:val="C6243C"/>
        </w:rPr>
        <w:t xml:space="preserve">__ </w:t>
      </w:r>
      <w:r w:rsidR="007930FF">
        <w:t>Fazit: Ob Breitreifen oder schm</w:t>
      </w:r>
      <w:r>
        <w:t>a</w:t>
      </w:r>
      <w:r w:rsidR="007930FF">
        <w:t xml:space="preserve">lerer </w:t>
      </w:r>
      <w:r>
        <w:t xml:space="preserve">Pneu – das ist </w:t>
      </w:r>
      <w:r w:rsidR="007930FF">
        <w:t xml:space="preserve">letztendlich auch eine Frage der eigenen Fahrphilosophie. Das Einfahren eines neuen Reifens hilft jedenfalls immer, </w:t>
      </w:r>
      <w:r>
        <w:t xml:space="preserve">damit das </w:t>
      </w:r>
      <w:r w:rsidR="007930FF">
        <w:t>Profil</w:t>
      </w:r>
      <w:r>
        <w:t xml:space="preserve"> seine E</w:t>
      </w:r>
      <w:r w:rsidR="007930FF">
        <w:t xml:space="preserve">igenschaften </w:t>
      </w:r>
      <w:r>
        <w:t>voll entfalten kann</w:t>
      </w:r>
      <w:r w:rsidR="007930FF">
        <w:t xml:space="preserve">. Einen schlechten Reifen bei Nässe </w:t>
      </w:r>
      <w:r>
        <w:t xml:space="preserve">hat der </w:t>
      </w:r>
      <w:r w:rsidR="007930FF">
        <w:t xml:space="preserve">Test nicht </w:t>
      </w:r>
      <w:r>
        <w:t>ermittelt</w:t>
      </w:r>
      <w:r w:rsidR="007930FF">
        <w:t xml:space="preserve">. Gesamtsieger </w:t>
      </w:r>
      <w:r>
        <w:t xml:space="preserve">war </w:t>
      </w:r>
      <w:r w:rsidR="007930FF">
        <w:t xml:space="preserve">der Goodyear Eagle F1 </w:t>
      </w:r>
      <w:proofErr w:type="spellStart"/>
      <w:r w:rsidR="007930FF">
        <w:t>Asymmetric</w:t>
      </w:r>
      <w:proofErr w:type="spellEnd"/>
      <w:r w:rsidR="007930FF">
        <w:t xml:space="preserve"> 6 mit hervorragender Leistung.</w:t>
      </w:r>
    </w:p>
    <w:p w14:paraId="1B68A815" w14:textId="77777777" w:rsidR="00832E68" w:rsidRPr="0049281F" w:rsidRDefault="00832E68" w:rsidP="00FB6CCA"/>
    <w:p w14:paraId="11DCEEAC" w14:textId="77777777" w:rsidR="009F70BA" w:rsidRDefault="009F70BA" w:rsidP="007930FF">
      <w:pPr>
        <w:ind w:right="2120"/>
        <w:rPr>
          <w:rFonts w:cs="Arial"/>
          <w:b/>
          <w:bCs/>
          <w:sz w:val="16"/>
          <w:szCs w:val="16"/>
        </w:rPr>
      </w:pPr>
    </w:p>
    <w:p w14:paraId="64E6842A" w14:textId="77777777" w:rsidR="009F70BA" w:rsidRDefault="009F70BA" w:rsidP="007930FF">
      <w:pPr>
        <w:ind w:right="2120"/>
        <w:rPr>
          <w:rFonts w:cs="Arial"/>
          <w:b/>
          <w:bCs/>
          <w:sz w:val="16"/>
          <w:szCs w:val="16"/>
        </w:rPr>
      </w:pPr>
    </w:p>
    <w:p w14:paraId="2DF47A3F" w14:textId="77777777" w:rsidR="009F70BA" w:rsidRDefault="009F70BA" w:rsidP="007930FF">
      <w:pPr>
        <w:ind w:right="2120"/>
        <w:rPr>
          <w:rFonts w:cs="Arial"/>
          <w:b/>
          <w:bCs/>
          <w:sz w:val="16"/>
          <w:szCs w:val="16"/>
        </w:rPr>
      </w:pPr>
    </w:p>
    <w:p w14:paraId="56FC0301" w14:textId="77777777" w:rsidR="009F70BA" w:rsidRDefault="009F70BA" w:rsidP="007930FF">
      <w:pPr>
        <w:ind w:right="2120"/>
        <w:rPr>
          <w:rFonts w:cs="Arial"/>
          <w:b/>
          <w:bCs/>
          <w:sz w:val="16"/>
          <w:szCs w:val="16"/>
        </w:rPr>
      </w:pPr>
    </w:p>
    <w:p w14:paraId="75EE2006" w14:textId="77777777" w:rsidR="009F70BA" w:rsidRDefault="009F70BA" w:rsidP="007930FF">
      <w:pPr>
        <w:ind w:right="2120"/>
        <w:rPr>
          <w:rFonts w:cs="Arial"/>
          <w:b/>
          <w:bCs/>
          <w:sz w:val="16"/>
          <w:szCs w:val="16"/>
        </w:rPr>
      </w:pPr>
    </w:p>
    <w:p w14:paraId="41A75498" w14:textId="77777777" w:rsidR="009F70BA" w:rsidRDefault="009F70BA" w:rsidP="007930FF">
      <w:pPr>
        <w:ind w:right="2120"/>
        <w:rPr>
          <w:rFonts w:cs="Arial"/>
          <w:b/>
          <w:bCs/>
          <w:sz w:val="16"/>
          <w:szCs w:val="16"/>
        </w:rPr>
      </w:pPr>
    </w:p>
    <w:p w14:paraId="02E99B03" w14:textId="77777777" w:rsidR="009F70BA" w:rsidRDefault="009F70BA" w:rsidP="007930FF">
      <w:pPr>
        <w:ind w:right="2120"/>
        <w:rPr>
          <w:rFonts w:cs="Arial"/>
          <w:b/>
          <w:bCs/>
          <w:sz w:val="16"/>
          <w:szCs w:val="16"/>
        </w:rPr>
      </w:pPr>
    </w:p>
    <w:p w14:paraId="48DCE80C" w14:textId="77777777" w:rsidR="009F70BA" w:rsidRDefault="009F70BA" w:rsidP="007930FF">
      <w:pPr>
        <w:ind w:right="2120"/>
        <w:rPr>
          <w:rFonts w:cs="Arial"/>
          <w:b/>
          <w:bCs/>
          <w:sz w:val="16"/>
          <w:szCs w:val="16"/>
        </w:rPr>
      </w:pPr>
    </w:p>
    <w:p w14:paraId="01D3200C" w14:textId="77777777" w:rsidR="009F70BA" w:rsidRDefault="009F70BA" w:rsidP="007930FF">
      <w:pPr>
        <w:ind w:right="2120"/>
        <w:rPr>
          <w:rFonts w:cs="Arial"/>
          <w:b/>
          <w:bCs/>
          <w:sz w:val="16"/>
          <w:szCs w:val="16"/>
        </w:rPr>
      </w:pPr>
    </w:p>
    <w:p w14:paraId="430E2DA9" w14:textId="77777777" w:rsidR="009F70BA" w:rsidRDefault="009F70BA" w:rsidP="007930FF">
      <w:pPr>
        <w:ind w:right="2120"/>
        <w:rPr>
          <w:rFonts w:cs="Arial"/>
          <w:b/>
          <w:bCs/>
          <w:sz w:val="16"/>
          <w:szCs w:val="16"/>
        </w:rPr>
      </w:pPr>
    </w:p>
    <w:p w14:paraId="50B4F7B9" w14:textId="77777777" w:rsidR="009F70BA" w:rsidRDefault="009F70BA" w:rsidP="007930FF">
      <w:pPr>
        <w:ind w:right="2120"/>
        <w:rPr>
          <w:rFonts w:cs="Arial"/>
          <w:b/>
          <w:bCs/>
          <w:sz w:val="16"/>
          <w:szCs w:val="16"/>
        </w:rPr>
      </w:pPr>
    </w:p>
    <w:p w14:paraId="3EE1219C" w14:textId="77777777" w:rsidR="009F70BA" w:rsidRDefault="009F70BA" w:rsidP="007930FF">
      <w:pPr>
        <w:ind w:right="2120"/>
        <w:rPr>
          <w:rFonts w:cs="Arial"/>
          <w:b/>
          <w:bCs/>
          <w:sz w:val="16"/>
          <w:szCs w:val="16"/>
        </w:rPr>
      </w:pPr>
    </w:p>
    <w:p w14:paraId="0C8F3C8C" w14:textId="77777777" w:rsidR="009F70BA" w:rsidRDefault="009F70BA" w:rsidP="007930FF">
      <w:pPr>
        <w:ind w:right="2120"/>
        <w:rPr>
          <w:rFonts w:cs="Arial"/>
          <w:b/>
          <w:bCs/>
          <w:sz w:val="16"/>
          <w:szCs w:val="16"/>
        </w:rPr>
      </w:pPr>
    </w:p>
    <w:p w14:paraId="577B94F0" w14:textId="77777777" w:rsidR="009F70BA" w:rsidRDefault="009F70BA" w:rsidP="007930FF">
      <w:pPr>
        <w:ind w:right="2120"/>
        <w:rPr>
          <w:rFonts w:cs="Arial"/>
          <w:b/>
          <w:bCs/>
          <w:sz w:val="16"/>
          <w:szCs w:val="16"/>
        </w:rPr>
      </w:pPr>
    </w:p>
    <w:p w14:paraId="13713B57" w14:textId="77777777" w:rsidR="009F70BA" w:rsidRDefault="009F70BA" w:rsidP="007930FF">
      <w:pPr>
        <w:ind w:right="2120"/>
        <w:rPr>
          <w:rFonts w:cs="Arial"/>
          <w:b/>
          <w:bCs/>
          <w:sz w:val="16"/>
          <w:szCs w:val="16"/>
        </w:rPr>
      </w:pPr>
    </w:p>
    <w:p w14:paraId="259502D2" w14:textId="77777777" w:rsidR="009F70BA" w:rsidRDefault="009F70BA" w:rsidP="007930FF">
      <w:pPr>
        <w:ind w:right="2120"/>
        <w:rPr>
          <w:rFonts w:cs="Arial"/>
          <w:b/>
          <w:bCs/>
          <w:sz w:val="16"/>
          <w:szCs w:val="16"/>
        </w:rPr>
      </w:pPr>
    </w:p>
    <w:p w14:paraId="1023A76C" w14:textId="77777777" w:rsidR="009F70BA" w:rsidRDefault="009F70BA" w:rsidP="007930FF">
      <w:pPr>
        <w:ind w:right="2120"/>
        <w:rPr>
          <w:rFonts w:cs="Arial"/>
          <w:b/>
          <w:bCs/>
          <w:sz w:val="16"/>
          <w:szCs w:val="16"/>
        </w:rPr>
      </w:pPr>
    </w:p>
    <w:p w14:paraId="57F97414" w14:textId="77777777" w:rsidR="009F70BA" w:rsidRDefault="009F70BA" w:rsidP="007930FF">
      <w:pPr>
        <w:ind w:right="2120"/>
        <w:rPr>
          <w:rFonts w:cs="Arial"/>
          <w:b/>
          <w:bCs/>
          <w:sz w:val="16"/>
          <w:szCs w:val="16"/>
        </w:rPr>
      </w:pPr>
    </w:p>
    <w:p w14:paraId="1457BD2C" w14:textId="77777777" w:rsidR="009F70BA" w:rsidRDefault="009F70BA" w:rsidP="007930FF">
      <w:pPr>
        <w:ind w:right="2120"/>
        <w:rPr>
          <w:rFonts w:cs="Arial"/>
          <w:b/>
          <w:bCs/>
          <w:sz w:val="16"/>
          <w:szCs w:val="16"/>
        </w:rPr>
      </w:pPr>
    </w:p>
    <w:p w14:paraId="1224D3BB" w14:textId="77777777" w:rsidR="009F70BA" w:rsidRDefault="009F70BA" w:rsidP="007930FF">
      <w:pPr>
        <w:ind w:right="2120"/>
        <w:rPr>
          <w:rFonts w:cs="Arial"/>
          <w:b/>
          <w:bCs/>
          <w:sz w:val="16"/>
          <w:szCs w:val="16"/>
        </w:rPr>
      </w:pPr>
    </w:p>
    <w:p w14:paraId="6030EC43" w14:textId="77777777" w:rsidR="009F70BA" w:rsidRDefault="009F70BA" w:rsidP="007930FF">
      <w:pPr>
        <w:ind w:right="2120"/>
        <w:rPr>
          <w:rFonts w:cs="Arial"/>
          <w:b/>
          <w:bCs/>
          <w:sz w:val="16"/>
          <w:szCs w:val="16"/>
        </w:rPr>
      </w:pPr>
    </w:p>
    <w:p w14:paraId="5C69D619" w14:textId="4FE4BB01" w:rsidR="007930FF" w:rsidRPr="007520AB" w:rsidRDefault="007930FF" w:rsidP="007930FF">
      <w:pPr>
        <w:ind w:right="2120"/>
        <w:rPr>
          <w:rFonts w:cs="Arial"/>
          <w:b/>
          <w:bCs/>
          <w:sz w:val="16"/>
          <w:szCs w:val="16"/>
        </w:rPr>
      </w:pPr>
      <w:r w:rsidRPr="007520AB">
        <w:rPr>
          <w:rFonts w:cs="Arial"/>
          <w:b/>
          <w:bCs/>
          <w:sz w:val="16"/>
          <w:szCs w:val="16"/>
        </w:rPr>
        <w:t>Die Gesellschaft für Technische Überwachung mbH (GTÜ)</w:t>
      </w:r>
    </w:p>
    <w:p w14:paraId="5D8547E5" w14:textId="542C12D0" w:rsidR="00832E68" w:rsidRPr="00424EA3" w:rsidRDefault="007930FF" w:rsidP="007930FF">
      <w:pPr>
        <w:ind w:right="2120"/>
        <w:rPr>
          <w:sz w:val="16"/>
          <w:szCs w:val="16"/>
        </w:rPr>
      </w:pPr>
      <w:r w:rsidRPr="007520AB">
        <w:rPr>
          <w:color w:val="C6243C"/>
          <w:sz w:val="16"/>
          <w:szCs w:val="16"/>
        </w:rPr>
        <w:t xml:space="preserve">__ </w:t>
      </w:r>
      <w:r w:rsidRPr="007520AB">
        <w:rPr>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424EA3" w:rsidSect="00832E68">
      <w:headerReference w:type="default" r:id="rId11"/>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91D6" w14:textId="77777777" w:rsidR="000808B0" w:rsidRDefault="000808B0" w:rsidP="00A72994">
      <w:r>
        <w:separator/>
      </w:r>
    </w:p>
  </w:endnote>
  <w:endnote w:type="continuationSeparator" w:id="0">
    <w:p w14:paraId="6B463D8E" w14:textId="77777777" w:rsidR="000808B0" w:rsidRDefault="000808B0" w:rsidP="00A72994">
      <w:r>
        <w:continuationSeparator/>
      </w:r>
    </w:p>
  </w:endnote>
  <w:endnote w:type="continuationNotice" w:id="1">
    <w:p w14:paraId="250A2A8C" w14:textId="77777777" w:rsidR="000808B0" w:rsidRDefault="0008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E768" w14:textId="77777777" w:rsidR="007308B0" w:rsidRDefault="007308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BDA8" w14:textId="77777777" w:rsidR="000808B0" w:rsidRDefault="000808B0" w:rsidP="00A72994">
      <w:r>
        <w:separator/>
      </w:r>
    </w:p>
  </w:footnote>
  <w:footnote w:type="continuationSeparator" w:id="0">
    <w:p w14:paraId="430DEDDB" w14:textId="77777777" w:rsidR="000808B0" w:rsidRDefault="000808B0" w:rsidP="00A72994">
      <w:r>
        <w:continuationSeparator/>
      </w:r>
    </w:p>
  </w:footnote>
  <w:footnote w:type="continuationNotice" w:id="1">
    <w:p w14:paraId="04C65A2B" w14:textId="77777777" w:rsidR="000808B0" w:rsidRDefault="00080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28F22" w14:textId="77777777" w:rsidR="007308B0" w:rsidRDefault="007308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8292997">
    <w:abstractNumId w:val="6"/>
  </w:num>
  <w:num w:numId="2" w16cid:durableId="276526534">
    <w:abstractNumId w:val="1"/>
  </w:num>
  <w:num w:numId="3" w16cid:durableId="188228004">
    <w:abstractNumId w:val="4"/>
  </w:num>
  <w:num w:numId="4" w16cid:durableId="1878467868">
    <w:abstractNumId w:val="7"/>
  </w:num>
  <w:num w:numId="5" w16cid:durableId="383603541">
    <w:abstractNumId w:val="8"/>
  </w:num>
  <w:num w:numId="6" w16cid:durableId="1339310456">
    <w:abstractNumId w:val="2"/>
  </w:num>
  <w:num w:numId="7" w16cid:durableId="1430151374">
    <w:abstractNumId w:val="3"/>
  </w:num>
  <w:num w:numId="8" w16cid:durableId="1994485352">
    <w:abstractNumId w:val="5"/>
  </w:num>
  <w:num w:numId="9" w16cid:durableId="76244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16894"/>
    <w:rsid w:val="000644FC"/>
    <w:rsid w:val="000808B0"/>
    <w:rsid w:val="000910B5"/>
    <w:rsid w:val="000A324C"/>
    <w:rsid w:val="000B0C74"/>
    <w:rsid w:val="000F5D6E"/>
    <w:rsid w:val="00124C21"/>
    <w:rsid w:val="00136CBB"/>
    <w:rsid w:val="001A35BF"/>
    <w:rsid w:val="001A4A6B"/>
    <w:rsid w:val="001E5F54"/>
    <w:rsid w:val="001F49A8"/>
    <w:rsid w:val="0021052D"/>
    <w:rsid w:val="00237371"/>
    <w:rsid w:val="002B10C1"/>
    <w:rsid w:val="002C1755"/>
    <w:rsid w:val="002D5BC3"/>
    <w:rsid w:val="0030077D"/>
    <w:rsid w:val="00302047"/>
    <w:rsid w:val="00347060"/>
    <w:rsid w:val="0039103C"/>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40D39"/>
    <w:rsid w:val="0054260A"/>
    <w:rsid w:val="00564CD9"/>
    <w:rsid w:val="005947D7"/>
    <w:rsid w:val="00595204"/>
    <w:rsid w:val="005A449C"/>
    <w:rsid w:val="005B7678"/>
    <w:rsid w:val="005D16A0"/>
    <w:rsid w:val="006344C5"/>
    <w:rsid w:val="00663CBB"/>
    <w:rsid w:val="00671D56"/>
    <w:rsid w:val="00675EF5"/>
    <w:rsid w:val="00677764"/>
    <w:rsid w:val="006B37D7"/>
    <w:rsid w:val="006D2354"/>
    <w:rsid w:val="006D4CD2"/>
    <w:rsid w:val="006E7169"/>
    <w:rsid w:val="0071177B"/>
    <w:rsid w:val="007308B0"/>
    <w:rsid w:val="007507BF"/>
    <w:rsid w:val="00771677"/>
    <w:rsid w:val="0078040C"/>
    <w:rsid w:val="007930FF"/>
    <w:rsid w:val="007E47BE"/>
    <w:rsid w:val="00820020"/>
    <w:rsid w:val="00823298"/>
    <w:rsid w:val="00831161"/>
    <w:rsid w:val="00832E68"/>
    <w:rsid w:val="008334B4"/>
    <w:rsid w:val="008649DE"/>
    <w:rsid w:val="008E133F"/>
    <w:rsid w:val="008F03FC"/>
    <w:rsid w:val="0090396B"/>
    <w:rsid w:val="009506CF"/>
    <w:rsid w:val="00994E95"/>
    <w:rsid w:val="009B0305"/>
    <w:rsid w:val="009B334F"/>
    <w:rsid w:val="009C4D60"/>
    <w:rsid w:val="009E3835"/>
    <w:rsid w:val="009F70BA"/>
    <w:rsid w:val="00A06264"/>
    <w:rsid w:val="00A14FFD"/>
    <w:rsid w:val="00A5362E"/>
    <w:rsid w:val="00A72994"/>
    <w:rsid w:val="00A77C20"/>
    <w:rsid w:val="00AF2BDB"/>
    <w:rsid w:val="00B35C0D"/>
    <w:rsid w:val="00B40605"/>
    <w:rsid w:val="00B7224E"/>
    <w:rsid w:val="00B7482C"/>
    <w:rsid w:val="00B929E8"/>
    <w:rsid w:val="00C13AAD"/>
    <w:rsid w:val="00C2067A"/>
    <w:rsid w:val="00C251C8"/>
    <w:rsid w:val="00C42B31"/>
    <w:rsid w:val="00C70538"/>
    <w:rsid w:val="00C94565"/>
    <w:rsid w:val="00CA0FAD"/>
    <w:rsid w:val="00CD0335"/>
    <w:rsid w:val="00CD667A"/>
    <w:rsid w:val="00CF0355"/>
    <w:rsid w:val="00D05A4F"/>
    <w:rsid w:val="00D07582"/>
    <w:rsid w:val="00D2371D"/>
    <w:rsid w:val="00D3018C"/>
    <w:rsid w:val="00D72637"/>
    <w:rsid w:val="00E206C5"/>
    <w:rsid w:val="00E33B0E"/>
    <w:rsid w:val="00ED785B"/>
    <w:rsid w:val="00F30C27"/>
    <w:rsid w:val="00F5125F"/>
    <w:rsid w:val="00F52DC9"/>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986</Words>
  <Characters>6219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2020-06-10T13:28:00Z</cp:lastPrinted>
  <dcterms:created xsi:type="dcterms:W3CDTF">2023-03-23T09:27:00Z</dcterms:created>
  <dcterms:modified xsi:type="dcterms:W3CDTF">2023-03-23T09:27:00Z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1837850964</vt:i4>
  </property>
  <property fmtid="{D5CDD505-2E9C-101B-9397-08002B2CF9AE}" pid="3" name="_NewReviewCycle">
    <vt:lpwstr/>
  </property>
  <property fmtid="{D5CDD505-2E9C-101B-9397-08002B2CF9AE}" pid="4" name="_EmailSubject">
    <vt:lpwstr>PM Reifentest</vt:lpwstr>
  </property>
  <property fmtid="{D5CDD505-2E9C-101B-9397-08002B2CF9AE}" pid="5" name="_AuthorEmail">
    <vt:lpwstr>Jeannine.Rust@ace.de</vt:lpwstr>
  </property>
  <property fmtid="{D5CDD505-2E9C-101B-9397-08002B2CF9AE}" pid="6" name="_AuthorEmailDisplayName">
    <vt:lpwstr>RUST, Jeannine</vt:lpwstr>
  </property>
  <property fmtid="{D5CDD505-2E9C-101B-9397-08002B2CF9AE}" pid="7" name="_PreviousAdHocReviewCycleID">
    <vt:i4>1837850964</vt:i4>
  </property>
  <property fmtid="{D5CDD505-2E9C-101B-9397-08002B2CF9AE}" pid="8" name="_ReviewingToolsShownOnce">
    <vt:lpwstr/>
  </property>
</Properties>
</file>