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C3A4A" w14:textId="1225375E" w:rsidR="00A81DAF" w:rsidRPr="00AC3B53" w:rsidRDefault="0030077D" w:rsidP="00A81DAF">
      <w:pPr>
        <w:spacing w:line="400" w:lineRule="exact"/>
        <w:ind w:right="2120"/>
        <w:rPr>
          <w:rStyle w:val="berschrift1Zchn"/>
          <w:rFonts w:eastAsia="Calibri" w:cs="Arial"/>
        </w:rPr>
      </w:pPr>
      <w:r w:rsidRPr="00AC3B53">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52DC3694" w:rsidR="00436749" w:rsidRPr="00AC3B53" w:rsidRDefault="00B11532" w:rsidP="00436749">
                            <w:pPr>
                              <w:pStyle w:val="Titel"/>
                              <w:rPr>
                                <w:rFonts w:cs="Arial"/>
                                <w:color w:val="4D4D4C"/>
                              </w:rPr>
                            </w:pPr>
                            <w:r w:rsidRPr="00AC3B53">
                              <w:rPr>
                                <w:rFonts w:cs="Arial"/>
                                <w:color w:val="4D4D4C"/>
                              </w:rPr>
                              <w:t>7.</w:t>
                            </w:r>
                            <w:r w:rsidR="00F35EF4" w:rsidRPr="00AC3B53">
                              <w:rPr>
                                <w:rFonts w:cs="Arial"/>
                                <w:color w:val="4D4D4C"/>
                              </w:rPr>
                              <w:t xml:space="preserve"> </w:t>
                            </w:r>
                            <w:r w:rsidRPr="00AC3B53">
                              <w:rPr>
                                <w:rFonts w:cs="Arial"/>
                                <w:color w:val="4D4D4C"/>
                              </w:rPr>
                              <w:t xml:space="preserve">Mai </w:t>
                            </w:r>
                            <w:r w:rsidR="00914F1D" w:rsidRPr="00AC3B53">
                              <w:rPr>
                                <w:rFonts w:cs="Arial"/>
                                <w:color w:val="4D4D4C"/>
                              </w:rPr>
                              <w:t>202</w:t>
                            </w:r>
                            <w:r w:rsidR="00EA789E" w:rsidRPr="00AC3B53">
                              <w:rPr>
                                <w:rFonts w:cs="Arial"/>
                                <w:color w:val="4D4D4C"/>
                              </w:rPr>
                              <w:t>4</w:t>
                            </w:r>
                          </w:p>
                          <w:p w14:paraId="09848F0D" w14:textId="5CA5B34F" w:rsidR="00436749" w:rsidRPr="00AC3B53" w:rsidRDefault="00436749" w:rsidP="002D5BC3">
                            <w:pPr>
                              <w:pStyle w:val="berschrift2"/>
                              <w:rPr>
                                <w:rFonts w:cs="Arial"/>
                              </w:rPr>
                            </w:pPr>
                            <w:r w:rsidRPr="00AC3B53">
                              <w:rPr>
                                <w:rFonts w:cs="Arial"/>
                              </w:rPr>
                              <w:t>Pressemitteilung</w:t>
                            </w:r>
                          </w:p>
                          <w:p w14:paraId="3D709AEC" w14:textId="0A9659E2" w:rsidR="00436749" w:rsidRPr="00AC3B53" w:rsidRDefault="00436749" w:rsidP="00832E68">
                            <w:pPr>
                              <w:rPr>
                                <w:rFonts w:cs="Arial"/>
                                <w:color w:val="4D4D4C"/>
                                <w:sz w:val="16"/>
                                <w:szCs w:val="16"/>
                              </w:rPr>
                            </w:pPr>
                            <w:r w:rsidRPr="00AC3B53">
                              <w:rPr>
                                <w:rFonts w:cs="Arial"/>
                                <w:color w:val="4D4D4C"/>
                              </w:rPr>
                              <w:t>Ihr Ansprechpartner</w:t>
                            </w:r>
                            <w:r w:rsidR="00832E68" w:rsidRPr="00AC3B53">
                              <w:rPr>
                                <w:rFonts w:cs="Arial"/>
                                <w:color w:val="4D4D4C"/>
                              </w:rPr>
                              <w:br/>
                            </w:r>
                            <w:r w:rsidR="00914F1D" w:rsidRPr="00AC3B53">
                              <w:rPr>
                                <w:rFonts w:cs="Arial"/>
                                <w:color w:val="4D4D4C"/>
                              </w:rPr>
                              <w:t>Frank</w:t>
                            </w:r>
                            <w:r w:rsidRPr="00AC3B53">
                              <w:rPr>
                                <w:rFonts w:cs="Arial"/>
                                <w:color w:val="4D4D4C"/>
                              </w:rPr>
                              <w:t xml:space="preserve"> </w:t>
                            </w:r>
                            <w:r w:rsidR="00914F1D" w:rsidRPr="00AC3B53">
                              <w:rPr>
                                <w:rFonts w:cs="Arial"/>
                                <w:color w:val="4D4D4C"/>
                              </w:rPr>
                              <w:t>Reichert</w:t>
                            </w:r>
                            <w:r w:rsidR="00832E68" w:rsidRPr="00AC3B53">
                              <w:rPr>
                                <w:rFonts w:cs="Arial"/>
                                <w:color w:val="4D4D4C"/>
                              </w:rPr>
                              <w:br/>
                            </w:r>
                            <w:r w:rsidR="00914F1D" w:rsidRPr="00AC3B53">
                              <w:rPr>
                                <w:rFonts w:cs="Arial"/>
                                <w:color w:val="4D4D4C"/>
                                <w:sz w:val="16"/>
                                <w:szCs w:val="16"/>
                              </w:rPr>
                              <w:t>Leiter Unternehmenskommunikation</w:t>
                            </w:r>
                          </w:p>
                          <w:p w14:paraId="23F4283A" w14:textId="788B96F3" w:rsidR="00436749" w:rsidRPr="00AC3B53" w:rsidRDefault="00436749" w:rsidP="00436749">
                            <w:pPr>
                              <w:rPr>
                                <w:rFonts w:cs="Arial"/>
                                <w:color w:val="4D4D4C"/>
                                <w:lang w:val="en-US"/>
                              </w:rPr>
                            </w:pPr>
                            <w:r w:rsidRPr="00AC3B53">
                              <w:rPr>
                                <w:rFonts w:cs="Arial"/>
                                <w:color w:val="4D4D4C"/>
                                <w:lang w:val="en-US"/>
                              </w:rPr>
                              <w:t>Tel. +49 (0)711 97676-</w:t>
                            </w:r>
                            <w:r w:rsidR="00914F1D" w:rsidRPr="00AC3B53">
                              <w:rPr>
                                <w:rFonts w:cs="Arial"/>
                                <w:color w:val="4D4D4C"/>
                                <w:lang w:val="en-US"/>
                              </w:rPr>
                              <w:t>620</w:t>
                            </w:r>
                            <w:r w:rsidR="00832E68" w:rsidRPr="00AC3B53">
                              <w:rPr>
                                <w:rFonts w:cs="Arial"/>
                                <w:color w:val="4D4D4C"/>
                                <w:lang w:val="en-US"/>
                              </w:rPr>
                              <w:br/>
                              <w:t>F</w:t>
                            </w:r>
                            <w:r w:rsidRPr="00AC3B53">
                              <w:rPr>
                                <w:rFonts w:cs="Arial"/>
                                <w:color w:val="4D4D4C"/>
                                <w:lang w:val="en-US"/>
                              </w:rPr>
                              <w:t>ax: +49 (0)711 97676-</w:t>
                            </w:r>
                            <w:r w:rsidR="00914F1D" w:rsidRPr="00AC3B53">
                              <w:rPr>
                                <w:rFonts w:cs="Arial"/>
                                <w:color w:val="4D4D4C"/>
                                <w:lang w:val="en-US"/>
                              </w:rPr>
                              <w:t>609</w:t>
                            </w:r>
                          </w:p>
                          <w:p w14:paraId="68B80066" w14:textId="23B21716" w:rsidR="00436749" w:rsidRPr="00AC3B53" w:rsidRDefault="00914F1D" w:rsidP="002D5BC3">
                            <w:pPr>
                              <w:pStyle w:val="Titel"/>
                              <w:rPr>
                                <w:rFonts w:cs="Arial"/>
                                <w:color w:val="4D4D4C"/>
                                <w:lang w:val="en-US"/>
                              </w:rPr>
                            </w:pPr>
                            <w:r w:rsidRPr="00AC3B53">
                              <w:rPr>
                                <w:rFonts w:cs="Arial"/>
                                <w:color w:val="4D4D4C"/>
                                <w:lang w:val="en-US"/>
                              </w:rPr>
                              <w:t>frank.reichert</w:t>
                            </w:r>
                            <w:r w:rsidR="00436749" w:rsidRPr="00AC3B53">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52DC3694" w:rsidR="00436749" w:rsidRPr="00AC3B53" w:rsidRDefault="00B11532" w:rsidP="00436749">
                      <w:pPr>
                        <w:pStyle w:val="Titel"/>
                        <w:rPr>
                          <w:rFonts w:cs="Arial"/>
                          <w:color w:val="4D4D4C"/>
                        </w:rPr>
                      </w:pPr>
                      <w:r w:rsidRPr="00AC3B53">
                        <w:rPr>
                          <w:rFonts w:cs="Arial"/>
                          <w:color w:val="4D4D4C"/>
                        </w:rPr>
                        <w:t>7.</w:t>
                      </w:r>
                      <w:r w:rsidR="00F35EF4" w:rsidRPr="00AC3B53">
                        <w:rPr>
                          <w:rFonts w:cs="Arial"/>
                          <w:color w:val="4D4D4C"/>
                        </w:rPr>
                        <w:t xml:space="preserve"> </w:t>
                      </w:r>
                      <w:r w:rsidRPr="00AC3B53">
                        <w:rPr>
                          <w:rFonts w:cs="Arial"/>
                          <w:color w:val="4D4D4C"/>
                        </w:rPr>
                        <w:t xml:space="preserve">Mai </w:t>
                      </w:r>
                      <w:r w:rsidR="00914F1D" w:rsidRPr="00AC3B53">
                        <w:rPr>
                          <w:rFonts w:cs="Arial"/>
                          <w:color w:val="4D4D4C"/>
                        </w:rPr>
                        <w:t>202</w:t>
                      </w:r>
                      <w:r w:rsidR="00EA789E" w:rsidRPr="00AC3B53">
                        <w:rPr>
                          <w:rFonts w:cs="Arial"/>
                          <w:color w:val="4D4D4C"/>
                        </w:rPr>
                        <w:t>4</w:t>
                      </w:r>
                    </w:p>
                    <w:p w14:paraId="09848F0D" w14:textId="5CA5B34F" w:rsidR="00436749" w:rsidRPr="00AC3B53" w:rsidRDefault="00436749" w:rsidP="002D5BC3">
                      <w:pPr>
                        <w:pStyle w:val="berschrift2"/>
                        <w:rPr>
                          <w:rFonts w:cs="Arial"/>
                        </w:rPr>
                      </w:pPr>
                      <w:r w:rsidRPr="00AC3B53">
                        <w:rPr>
                          <w:rFonts w:cs="Arial"/>
                        </w:rPr>
                        <w:t>Pressemitteilung</w:t>
                      </w:r>
                    </w:p>
                    <w:p w14:paraId="3D709AEC" w14:textId="0A9659E2" w:rsidR="00436749" w:rsidRPr="00AC3B53" w:rsidRDefault="00436749" w:rsidP="00832E68">
                      <w:pPr>
                        <w:rPr>
                          <w:rFonts w:cs="Arial"/>
                          <w:color w:val="4D4D4C"/>
                          <w:sz w:val="16"/>
                          <w:szCs w:val="16"/>
                        </w:rPr>
                      </w:pPr>
                      <w:r w:rsidRPr="00AC3B53">
                        <w:rPr>
                          <w:rFonts w:cs="Arial"/>
                          <w:color w:val="4D4D4C"/>
                        </w:rPr>
                        <w:t>Ihr Ansprechpartner</w:t>
                      </w:r>
                      <w:r w:rsidR="00832E68" w:rsidRPr="00AC3B53">
                        <w:rPr>
                          <w:rFonts w:cs="Arial"/>
                          <w:color w:val="4D4D4C"/>
                        </w:rPr>
                        <w:br/>
                      </w:r>
                      <w:r w:rsidR="00914F1D" w:rsidRPr="00AC3B53">
                        <w:rPr>
                          <w:rFonts w:cs="Arial"/>
                          <w:color w:val="4D4D4C"/>
                        </w:rPr>
                        <w:t>Frank</w:t>
                      </w:r>
                      <w:r w:rsidRPr="00AC3B53">
                        <w:rPr>
                          <w:rFonts w:cs="Arial"/>
                          <w:color w:val="4D4D4C"/>
                        </w:rPr>
                        <w:t xml:space="preserve"> </w:t>
                      </w:r>
                      <w:r w:rsidR="00914F1D" w:rsidRPr="00AC3B53">
                        <w:rPr>
                          <w:rFonts w:cs="Arial"/>
                          <w:color w:val="4D4D4C"/>
                        </w:rPr>
                        <w:t>Reichert</w:t>
                      </w:r>
                      <w:r w:rsidR="00832E68" w:rsidRPr="00AC3B53">
                        <w:rPr>
                          <w:rFonts w:cs="Arial"/>
                          <w:color w:val="4D4D4C"/>
                        </w:rPr>
                        <w:br/>
                      </w:r>
                      <w:r w:rsidR="00914F1D" w:rsidRPr="00AC3B53">
                        <w:rPr>
                          <w:rFonts w:cs="Arial"/>
                          <w:color w:val="4D4D4C"/>
                          <w:sz w:val="16"/>
                          <w:szCs w:val="16"/>
                        </w:rPr>
                        <w:t>Leiter Unternehmenskommunikation</w:t>
                      </w:r>
                    </w:p>
                    <w:p w14:paraId="23F4283A" w14:textId="788B96F3" w:rsidR="00436749" w:rsidRPr="00AC3B53" w:rsidRDefault="00436749" w:rsidP="00436749">
                      <w:pPr>
                        <w:rPr>
                          <w:rFonts w:cs="Arial"/>
                          <w:color w:val="4D4D4C"/>
                          <w:lang w:val="en-US"/>
                        </w:rPr>
                      </w:pPr>
                      <w:r w:rsidRPr="00AC3B53">
                        <w:rPr>
                          <w:rFonts w:cs="Arial"/>
                          <w:color w:val="4D4D4C"/>
                          <w:lang w:val="en-US"/>
                        </w:rPr>
                        <w:t>Tel. +49 (0)711 97676-</w:t>
                      </w:r>
                      <w:r w:rsidR="00914F1D" w:rsidRPr="00AC3B53">
                        <w:rPr>
                          <w:rFonts w:cs="Arial"/>
                          <w:color w:val="4D4D4C"/>
                          <w:lang w:val="en-US"/>
                        </w:rPr>
                        <w:t>620</w:t>
                      </w:r>
                      <w:r w:rsidR="00832E68" w:rsidRPr="00AC3B53">
                        <w:rPr>
                          <w:rFonts w:cs="Arial"/>
                          <w:color w:val="4D4D4C"/>
                          <w:lang w:val="en-US"/>
                        </w:rPr>
                        <w:br/>
                        <w:t>F</w:t>
                      </w:r>
                      <w:r w:rsidRPr="00AC3B53">
                        <w:rPr>
                          <w:rFonts w:cs="Arial"/>
                          <w:color w:val="4D4D4C"/>
                          <w:lang w:val="en-US"/>
                        </w:rPr>
                        <w:t>ax: +49 (0)711 97676-</w:t>
                      </w:r>
                      <w:r w:rsidR="00914F1D" w:rsidRPr="00AC3B53">
                        <w:rPr>
                          <w:rFonts w:cs="Arial"/>
                          <w:color w:val="4D4D4C"/>
                          <w:lang w:val="en-US"/>
                        </w:rPr>
                        <w:t>609</w:t>
                      </w:r>
                    </w:p>
                    <w:p w14:paraId="68B80066" w14:textId="23B21716" w:rsidR="00436749" w:rsidRPr="00AC3B53" w:rsidRDefault="00914F1D" w:rsidP="002D5BC3">
                      <w:pPr>
                        <w:pStyle w:val="Titel"/>
                        <w:rPr>
                          <w:rFonts w:cs="Arial"/>
                          <w:color w:val="4D4D4C"/>
                          <w:lang w:val="en-US"/>
                        </w:rPr>
                      </w:pPr>
                      <w:r w:rsidRPr="00AC3B53">
                        <w:rPr>
                          <w:rFonts w:cs="Arial"/>
                          <w:color w:val="4D4D4C"/>
                          <w:lang w:val="en-US"/>
                        </w:rPr>
                        <w:t>frank.reichert</w:t>
                      </w:r>
                      <w:r w:rsidR="00436749" w:rsidRPr="00AC3B53">
                        <w:rPr>
                          <w:rFonts w:cs="Arial"/>
                          <w:color w:val="4D4D4C"/>
                          <w:lang w:val="en-US"/>
                        </w:rPr>
                        <w:t>@gtue.de</w:t>
                      </w:r>
                    </w:p>
                  </w:txbxContent>
                </v:textbox>
              </v:shape>
            </w:pict>
          </mc:Fallback>
        </mc:AlternateContent>
      </w:r>
      <w:r w:rsidR="00914F1D" w:rsidRPr="00AC3B53">
        <w:rPr>
          <w:rStyle w:val="berschrift1Zchn"/>
          <w:rFonts w:eastAsia="Calibri" w:cs="Arial"/>
        </w:rPr>
        <w:br/>
      </w:r>
      <w:r w:rsidR="00914F1D" w:rsidRPr="00AC3B53">
        <w:rPr>
          <w:rStyle w:val="berschrift1Zchn"/>
          <w:rFonts w:eastAsia="Calibri" w:cs="Arial"/>
        </w:rPr>
        <w:br/>
      </w:r>
      <w:r w:rsidR="00914F1D" w:rsidRPr="00AC3B53">
        <w:rPr>
          <w:rStyle w:val="berschrift1Zchn"/>
          <w:rFonts w:eastAsia="Calibri" w:cs="Arial"/>
        </w:rPr>
        <w:br/>
      </w:r>
      <w:r w:rsidR="00914F1D" w:rsidRPr="00AC3B53">
        <w:rPr>
          <w:rStyle w:val="berschrift1Zchn"/>
          <w:rFonts w:eastAsia="Calibri" w:cs="Arial"/>
        </w:rPr>
        <w:br/>
      </w:r>
      <w:r w:rsidR="0004665B" w:rsidRPr="00AC3B53">
        <w:rPr>
          <w:rStyle w:val="berschrift1Zchn"/>
          <w:rFonts w:eastAsia="Calibri" w:cs="Arial"/>
        </w:rPr>
        <w:br/>
      </w:r>
      <w:r w:rsidR="00914F1D" w:rsidRPr="00AC3B53">
        <w:rPr>
          <w:rStyle w:val="berschrift1Zchn"/>
          <w:rFonts w:eastAsia="Calibri" w:cs="Arial"/>
        </w:rPr>
        <w:br/>
      </w:r>
      <w:r w:rsidR="00914F1D" w:rsidRPr="00AC3B53">
        <w:rPr>
          <w:rStyle w:val="berschrift1Zchn"/>
          <w:rFonts w:eastAsia="Calibri" w:cs="Arial"/>
        </w:rPr>
        <w:br/>
      </w:r>
      <w:r w:rsidR="001D0CF1" w:rsidRPr="00AC3B53">
        <w:rPr>
          <w:rStyle w:val="berschrift1Zchn"/>
          <w:rFonts w:eastAsia="Calibri" w:cs="Arial"/>
        </w:rPr>
        <w:t xml:space="preserve">Das </w:t>
      </w:r>
      <w:r w:rsidR="007E32DE" w:rsidRPr="00AC3B53">
        <w:rPr>
          <w:rStyle w:val="berschrift1Zchn"/>
          <w:rFonts w:eastAsia="Calibri" w:cs="Arial"/>
        </w:rPr>
        <w:t xml:space="preserve">Rechtsfahrgebot: </w:t>
      </w:r>
      <w:r w:rsidR="009753EA" w:rsidRPr="00AC3B53">
        <w:rPr>
          <w:rStyle w:val="berschrift1Zchn"/>
          <w:rFonts w:eastAsia="Calibri" w:cs="Arial"/>
        </w:rPr>
        <w:t>Was ist zu beachten?</w:t>
      </w:r>
    </w:p>
    <w:p w14:paraId="0F8B5EED" w14:textId="77777777" w:rsidR="00F938A6" w:rsidRPr="00AC3B53" w:rsidRDefault="00F938A6" w:rsidP="006D60C5">
      <w:pPr>
        <w:spacing w:line="400" w:lineRule="exact"/>
        <w:ind w:right="2120"/>
        <w:rPr>
          <w:rStyle w:val="berschrift1Zchn"/>
          <w:rFonts w:eastAsia="Calibri" w:cs="Arial"/>
        </w:rPr>
      </w:pPr>
    </w:p>
    <w:p w14:paraId="54F23D4D" w14:textId="406AD0DB" w:rsidR="00A81DAF" w:rsidRPr="00AC3B53" w:rsidRDefault="001D0CF1" w:rsidP="00A81DAF">
      <w:pPr>
        <w:pStyle w:val="Aufzhlung"/>
        <w:numPr>
          <w:ilvl w:val="0"/>
          <w:numId w:val="10"/>
        </w:numPr>
        <w:rPr>
          <w:rFonts w:cs="Arial"/>
        </w:rPr>
      </w:pPr>
      <w:r w:rsidRPr="00AC3B53">
        <w:rPr>
          <w:rFonts w:cs="Arial"/>
        </w:rPr>
        <w:t xml:space="preserve">Auf </w:t>
      </w:r>
      <w:r w:rsidR="007E32DE" w:rsidRPr="00AC3B53">
        <w:rPr>
          <w:rFonts w:cs="Arial"/>
        </w:rPr>
        <w:t xml:space="preserve">mehrspurigen </w:t>
      </w:r>
      <w:r w:rsidR="008A0FEC" w:rsidRPr="00AC3B53">
        <w:rPr>
          <w:rFonts w:cs="Arial"/>
        </w:rPr>
        <w:t>Ferns</w:t>
      </w:r>
      <w:r w:rsidRPr="00AC3B53">
        <w:rPr>
          <w:rFonts w:cs="Arial"/>
        </w:rPr>
        <w:t xml:space="preserve">traßen nicht dauerhaft links oder in der Mitte </w:t>
      </w:r>
      <w:r w:rsidR="00B9413F" w:rsidRPr="00AC3B53">
        <w:rPr>
          <w:rFonts w:cs="Arial"/>
        </w:rPr>
        <w:br/>
      </w:r>
      <w:r w:rsidRPr="00AC3B53">
        <w:rPr>
          <w:rFonts w:cs="Arial"/>
        </w:rPr>
        <w:t>fahren</w:t>
      </w:r>
    </w:p>
    <w:p w14:paraId="30A7C840" w14:textId="01D06FB3" w:rsidR="00DF6E6F" w:rsidRPr="00AC3B53" w:rsidRDefault="001D0CF1" w:rsidP="00A81DAF">
      <w:pPr>
        <w:pStyle w:val="Aufzhlung"/>
        <w:numPr>
          <w:ilvl w:val="0"/>
          <w:numId w:val="10"/>
        </w:numPr>
        <w:rPr>
          <w:rFonts w:cs="Arial"/>
        </w:rPr>
      </w:pPr>
      <w:r w:rsidRPr="00AC3B53">
        <w:rPr>
          <w:rFonts w:cs="Arial"/>
        </w:rPr>
        <w:t>Rechtsfahrgebot ist in</w:t>
      </w:r>
      <w:r w:rsidR="003067E6" w:rsidRPr="00AC3B53">
        <w:rPr>
          <w:rFonts w:cs="Arial"/>
        </w:rPr>
        <w:t>sbesondere in</w:t>
      </w:r>
      <w:r w:rsidRPr="00AC3B53">
        <w:rPr>
          <w:rFonts w:cs="Arial"/>
        </w:rPr>
        <w:t xml:space="preserve"> §</w:t>
      </w:r>
      <w:r w:rsidR="0092743F" w:rsidRPr="00AC3B53">
        <w:rPr>
          <w:rFonts w:cs="Arial"/>
        </w:rPr>
        <w:t xml:space="preserve"> </w:t>
      </w:r>
      <w:r w:rsidRPr="00AC3B53">
        <w:rPr>
          <w:rFonts w:cs="Arial"/>
        </w:rPr>
        <w:t xml:space="preserve">2 </w:t>
      </w:r>
      <w:r w:rsidR="003067E6" w:rsidRPr="00AC3B53">
        <w:rPr>
          <w:rFonts w:cs="Arial"/>
        </w:rPr>
        <w:t>und §</w:t>
      </w:r>
      <w:r w:rsidR="0092743F" w:rsidRPr="00AC3B53">
        <w:rPr>
          <w:rFonts w:cs="Arial"/>
        </w:rPr>
        <w:t xml:space="preserve"> </w:t>
      </w:r>
      <w:r w:rsidR="003067E6" w:rsidRPr="00AC3B53">
        <w:rPr>
          <w:rFonts w:cs="Arial"/>
        </w:rPr>
        <w:t>7</w:t>
      </w:r>
      <w:r w:rsidR="007A03F1" w:rsidRPr="00AC3B53">
        <w:rPr>
          <w:rFonts w:cs="Arial"/>
        </w:rPr>
        <w:t xml:space="preserve"> </w:t>
      </w:r>
      <w:r w:rsidRPr="00AC3B53">
        <w:rPr>
          <w:rFonts w:cs="Arial"/>
        </w:rPr>
        <w:t>StVO geregelt</w:t>
      </w:r>
    </w:p>
    <w:p w14:paraId="6C26834B" w14:textId="03F4D919" w:rsidR="00A81DAF" w:rsidRPr="00AC3B53" w:rsidRDefault="002428E0" w:rsidP="00A81DAF">
      <w:pPr>
        <w:pStyle w:val="Aufzhlung"/>
        <w:numPr>
          <w:ilvl w:val="0"/>
          <w:numId w:val="10"/>
        </w:numPr>
        <w:rPr>
          <w:rFonts w:cs="Arial"/>
        </w:rPr>
      </w:pPr>
      <w:r w:rsidRPr="00AC3B53">
        <w:rPr>
          <w:rFonts w:cs="Arial"/>
        </w:rPr>
        <w:t xml:space="preserve">Wichtig </w:t>
      </w:r>
      <w:r w:rsidR="001D0CF1" w:rsidRPr="00AC3B53">
        <w:rPr>
          <w:rFonts w:cs="Arial"/>
        </w:rPr>
        <w:t xml:space="preserve">ist das </w:t>
      </w:r>
      <w:r w:rsidR="0049322F" w:rsidRPr="00AC3B53">
        <w:rPr>
          <w:rFonts w:cs="Arial"/>
        </w:rPr>
        <w:t xml:space="preserve">korrekte </w:t>
      </w:r>
      <w:r w:rsidR="001D0CF1" w:rsidRPr="00AC3B53">
        <w:rPr>
          <w:rFonts w:cs="Arial"/>
        </w:rPr>
        <w:t xml:space="preserve">Bilden der Rettungsgasse </w:t>
      </w:r>
    </w:p>
    <w:p w14:paraId="27E167F4" w14:textId="77777777" w:rsidR="00135F75" w:rsidRPr="00AC3B53" w:rsidRDefault="00135F75" w:rsidP="00135F75">
      <w:pPr>
        <w:pStyle w:val="Aufzhlung"/>
        <w:numPr>
          <w:ilvl w:val="0"/>
          <w:numId w:val="0"/>
        </w:numPr>
        <w:ind w:left="357" w:hanging="357"/>
        <w:rPr>
          <w:rFonts w:cs="Arial"/>
        </w:rPr>
      </w:pPr>
    </w:p>
    <w:p w14:paraId="57C2B30D" w14:textId="7589BD7A" w:rsidR="00153CBE" w:rsidRPr="00AC3B53" w:rsidRDefault="00832E68" w:rsidP="00B9413F">
      <w:pPr>
        <w:ind w:right="2120"/>
        <w:jc w:val="both"/>
        <w:rPr>
          <w:rFonts w:cs="Arial"/>
        </w:rPr>
      </w:pPr>
      <w:r w:rsidRPr="00AC3B53">
        <w:rPr>
          <w:rFonts w:cs="Arial"/>
          <w:color w:val="C6243C"/>
        </w:rPr>
        <w:t xml:space="preserve">__ </w:t>
      </w:r>
      <w:r w:rsidR="00914F1D" w:rsidRPr="00AC3B53">
        <w:rPr>
          <w:rFonts w:cs="Arial"/>
        </w:rPr>
        <w:t xml:space="preserve">Stuttgart. </w:t>
      </w:r>
      <w:r w:rsidR="00120438" w:rsidRPr="00AC3B53">
        <w:rPr>
          <w:rFonts w:cs="Arial"/>
        </w:rPr>
        <w:t>In Kontinentaleuropa gilt Rechtsverkehr, wie in den meisten Ländern der Welt</w:t>
      </w:r>
      <w:r w:rsidR="008A0FEC" w:rsidRPr="00AC3B53">
        <w:rPr>
          <w:rFonts w:cs="Arial"/>
        </w:rPr>
        <w:t>.</w:t>
      </w:r>
      <w:r w:rsidR="00120438" w:rsidRPr="00AC3B53">
        <w:rPr>
          <w:rFonts w:cs="Arial"/>
        </w:rPr>
        <w:t xml:space="preserve"> Das bedeutet, dass ein Fahrzeug </w:t>
      </w:r>
      <w:r w:rsidR="00DE7F66" w:rsidRPr="00AC3B53">
        <w:rPr>
          <w:rFonts w:cs="Arial"/>
        </w:rPr>
        <w:t xml:space="preserve">grundsätzlich </w:t>
      </w:r>
      <w:r w:rsidR="0049322F" w:rsidRPr="00AC3B53">
        <w:rPr>
          <w:rFonts w:cs="Arial"/>
        </w:rPr>
        <w:t>a</w:t>
      </w:r>
      <w:r w:rsidR="008A0FEC" w:rsidRPr="00AC3B53">
        <w:rPr>
          <w:rFonts w:cs="Arial"/>
        </w:rPr>
        <w:t>u</w:t>
      </w:r>
      <w:r w:rsidR="0049322F" w:rsidRPr="00AC3B53">
        <w:rPr>
          <w:rFonts w:cs="Arial"/>
        </w:rPr>
        <w:t xml:space="preserve">f der rechten Spur </w:t>
      </w:r>
      <w:r w:rsidR="00120438" w:rsidRPr="00AC3B53">
        <w:rPr>
          <w:rFonts w:cs="Arial"/>
        </w:rPr>
        <w:t>einer Straße fährt, sich zwei Verkehrsteilnehmer als</w:t>
      </w:r>
      <w:r w:rsidR="00EB6BEC" w:rsidRPr="00AC3B53">
        <w:rPr>
          <w:rFonts w:cs="Arial"/>
        </w:rPr>
        <w:t>o</w:t>
      </w:r>
      <w:r w:rsidR="00120438" w:rsidRPr="00AC3B53">
        <w:rPr>
          <w:rFonts w:cs="Arial"/>
        </w:rPr>
        <w:t xml:space="preserve"> jeweils auf ihrer linken Seite passieren. </w:t>
      </w:r>
      <w:r w:rsidR="007A03F1" w:rsidRPr="00AC3B53">
        <w:rPr>
          <w:rFonts w:cs="Arial"/>
        </w:rPr>
        <w:t>W</w:t>
      </w:r>
      <w:r w:rsidR="00E06E4C">
        <w:rPr>
          <w:rFonts w:cs="Arial"/>
        </w:rPr>
        <w:t>as</w:t>
      </w:r>
      <w:r w:rsidR="007A03F1" w:rsidRPr="00AC3B53">
        <w:rPr>
          <w:rFonts w:cs="Arial"/>
        </w:rPr>
        <w:t xml:space="preserve"> bedeutet das </w:t>
      </w:r>
      <w:r w:rsidR="00DE7F66" w:rsidRPr="00AC3B53">
        <w:rPr>
          <w:rFonts w:cs="Arial"/>
        </w:rPr>
        <w:t xml:space="preserve">Rechtsfahrgebot in Deutschland </w:t>
      </w:r>
      <w:r w:rsidR="007A03F1" w:rsidRPr="00AC3B53">
        <w:rPr>
          <w:rFonts w:cs="Arial"/>
        </w:rPr>
        <w:t>detailliert</w:t>
      </w:r>
      <w:r w:rsidR="00DE7F66" w:rsidRPr="00AC3B53">
        <w:rPr>
          <w:rFonts w:cs="Arial"/>
        </w:rPr>
        <w:t>? Es beschreibt das korrekte Verhalten auf mehrspurigen Straßen und ist in</w:t>
      </w:r>
      <w:r w:rsidR="003067E6" w:rsidRPr="00AC3B53">
        <w:rPr>
          <w:rFonts w:cs="Arial"/>
        </w:rPr>
        <w:t>sbesondere in</w:t>
      </w:r>
      <w:r w:rsidR="00DE7F66" w:rsidRPr="00AC3B53">
        <w:rPr>
          <w:rFonts w:cs="Arial"/>
        </w:rPr>
        <w:t xml:space="preserve"> §</w:t>
      </w:r>
      <w:r w:rsidR="0092743F" w:rsidRPr="00AC3B53">
        <w:rPr>
          <w:rFonts w:cs="Arial"/>
        </w:rPr>
        <w:t xml:space="preserve"> </w:t>
      </w:r>
      <w:r w:rsidR="00DE7F66" w:rsidRPr="00AC3B53">
        <w:rPr>
          <w:rFonts w:cs="Arial"/>
        </w:rPr>
        <w:t xml:space="preserve">2 </w:t>
      </w:r>
      <w:r w:rsidR="003067E6" w:rsidRPr="00AC3B53">
        <w:rPr>
          <w:rFonts w:cs="Arial"/>
        </w:rPr>
        <w:t>und §</w:t>
      </w:r>
      <w:r w:rsidR="0092743F" w:rsidRPr="00AC3B53">
        <w:rPr>
          <w:rFonts w:cs="Arial"/>
        </w:rPr>
        <w:t xml:space="preserve"> </w:t>
      </w:r>
      <w:r w:rsidR="003067E6" w:rsidRPr="00AC3B53">
        <w:rPr>
          <w:rFonts w:cs="Arial"/>
        </w:rPr>
        <w:t xml:space="preserve">7 </w:t>
      </w:r>
      <w:r w:rsidR="00DE7F66" w:rsidRPr="00AC3B53">
        <w:rPr>
          <w:rFonts w:cs="Arial"/>
        </w:rPr>
        <w:t xml:space="preserve">der Straßenverkehrsordnung </w:t>
      </w:r>
      <w:r w:rsidR="003067E6" w:rsidRPr="00AC3B53">
        <w:rPr>
          <w:rFonts w:cs="Arial"/>
        </w:rPr>
        <w:t xml:space="preserve">(StVO) </w:t>
      </w:r>
      <w:r w:rsidR="00DE7F66" w:rsidRPr="00AC3B53">
        <w:rPr>
          <w:rFonts w:cs="Arial"/>
        </w:rPr>
        <w:t>festgehalten</w:t>
      </w:r>
      <w:r w:rsidR="007F7C83" w:rsidRPr="00AC3B53">
        <w:rPr>
          <w:rFonts w:cs="Arial"/>
        </w:rPr>
        <w:t>.</w:t>
      </w:r>
      <w:r w:rsidR="00DE7F66" w:rsidRPr="00AC3B53">
        <w:rPr>
          <w:rFonts w:cs="Arial"/>
        </w:rPr>
        <w:t xml:space="preserve"> </w:t>
      </w:r>
      <w:r w:rsidR="007F7C83" w:rsidRPr="00AC3B53">
        <w:rPr>
          <w:rFonts w:cs="Arial"/>
        </w:rPr>
        <w:t>Die GTÜ Gesellschaft für Technische Überwachung mbH nennt wichtig</w:t>
      </w:r>
      <w:r w:rsidR="003067E6" w:rsidRPr="00AC3B53">
        <w:rPr>
          <w:rFonts w:cs="Arial"/>
        </w:rPr>
        <w:t xml:space="preserve">e </w:t>
      </w:r>
      <w:r w:rsidR="007A03F1" w:rsidRPr="00AC3B53">
        <w:rPr>
          <w:rFonts w:cs="Arial"/>
        </w:rPr>
        <w:t xml:space="preserve">Einzelheiten </w:t>
      </w:r>
      <w:r w:rsidR="007F7C83" w:rsidRPr="00AC3B53">
        <w:rPr>
          <w:rFonts w:cs="Arial"/>
        </w:rPr>
        <w:t>und Anwendungsfälle des Rechtsfahrgebots.</w:t>
      </w:r>
    </w:p>
    <w:p w14:paraId="38CFF5C8" w14:textId="3369F8FA" w:rsidR="00153CBE" w:rsidRPr="00AC3B53" w:rsidRDefault="00455252" w:rsidP="00B9413F">
      <w:pPr>
        <w:ind w:right="2120"/>
        <w:jc w:val="both"/>
        <w:rPr>
          <w:rFonts w:cs="Arial"/>
        </w:rPr>
      </w:pPr>
      <w:r w:rsidRPr="00AC3B53">
        <w:rPr>
          <w:rFonts w:cs="Arial"/>
          <w:color w:val="C6243C"/>
        </w:rPr>
        <w:t xml:space="preserve">__ </w:t>
      </w:r>
      <w:r w:rsidR="000B7C72" w:rsidRPr="00AC3B53">
        <w:rPr>
          <w:rFonts w:cs="Arial"/>
        </w:rPr>
        <w:t xml:space="preserve">Hohe Relevanz hat das Rechtsfahrgebot vor allem </w:t>
      </w:r>
      <w:r w:rsidR="00EB6BEC" w:rsidRPr="00AC3B53">
        <w:rPr>
          <w:rFonts w:cs="Arial"/>
        </w:rPr>
        <w:t xml:space="preserve">auf </w:t>
      </w:r>
      <w:r w:rsidR="000B7C72" w:rsidRPr="00AC3B53">
        <w:rPr>
          <w:rFonts w:cs="Arial"/>
        </w:rPr>
        <w:t>mehrspurigen Straßen außerhalb von Ortschaften</w:t>
      </w:r>
      <w:r w:rsidR="00481CAB" w:rsidRPr="00AC3B53">
        <w:rPr>
          <w:rFonts w:cs="Arial"/>
        </w:rPr>
        <w:t xml:space="preserve">, also auf </w:t>
      </w:r>
      <w:r w:rsidR="000B7C72" w:rsidRPr="00AC3B53">
        <w:rPr>
          <w:rFonts w:cs="Arial"/>
        </w:rPr>
        <w:t>Bundesautobahnen, Bundesstraßen oder mehrs</w:t>
      </w:r>
      <w:r w:rsidR="007A03F1" w:rsidRPr="00AC3B53">
        <w:rPr>
          <w:rFonts w:cs="Arial"/>
        </w:rPr>
        <w:t>puri</w:t>
      </w:r>
      <w:r w:rsidR="000B7C72" w:rsidRPr="00AC3B53">
        <w:rPr>
          <w:rFonts w:cs="Arial"/>
        </w:rPr>
        <w:t>gen Landesstraßen</w:t>
      </w:r>
      <w:r w:rsidR="007A03F1" w:rsidRPr="00AC3B53">
        <w:rPr>
          <w:rFonts w:cs="Arial"/>
        </w:rPr>
        <w:t>.</w:t>
      </w:r>
      <w:r w:rsidR="000B7C72" w:rsidRPr="00AC3B53">
        <w:rPr>
          <w:rFonts w:cs="Arial"/>
        </w:rPr>
        <w:t xml:space="preserve"> Bei mindestens drei Fahrspuren je Richtung darf nicht dauerhaft links oder in der Mitte gefahren werden, </w:t>
      </w:r>
      <w:r w:rsidR="00481CAB" w:rsidRPr="00AC3B53">
        <w:rPr>
          <w:rFonts w:cs="Arial"/>
        </w:rPr>
        <w:t xml:space="preserve">sofern </w:t>
      </w:r>
      <w:r w:rsidR="000B7C72" w:rsidRPr="00AC3B53">
        <w:rPr>
          <w:rFonts w:cs="Arial"/>
        </w:rPr>
        <w:t xml:space="preserve">die Straße frei ist. </w:t>
      </w:r>
      <w:r w:rsidR="00541DDA" w:rsidRPr="00AC3B53">
        <w:rPr>
          <w:rFonts w:cs="Arial"/>
        </w:rPr>
        <w:t xml:space="preserve">Wer durch das dauerhafte Befahren der Mittelspur einer freien Autobahn andere </w:t>
      </w:r>
      <w:r w:rsidR="007A03F1" w:rsidRPr="00AC3B53">
        <w:rPr>
          <w:rFonts w:cs="Arial"/>
        </w:rPr>
        <w:t xml:space="preserve">Verkehrsteilnehmer </w:t>
      </w:r>
      <w:r w:rsidR="00541DDA" w:rsidRPr="00AC3B53">
        <w:rPr>
          <w:rFonts w:cs="Arial"/>
        </w:rPr>
        <w:t>behindert, kann mit einem Bußgeld von 80 Euro und einem Punkt in Flensburg</w:t>
      </w:r>
      <w:r w:rsidR="007A03F1" w:rsidRPr="00AC3B53">
        <w:rPr>
          <w:rFonts w:cs="Arial"/>
        </w:rPr>
        <w:t>er Zentralregister</w:t>
      </w:r>
      <w:r w:rsidR="00541DDA" w:rsidRPr="00AC3B53">
        <w:rPr>
          <w:rFonts w:cs="Arial"/>
        </w:rPr>
        <w:t xml:space="preserve"> belegt werden.</w:t>
      </w:r>
    </w:p>
    <w:p w14:paraId="47252410" w14:textId="71DDDCB0" w:rsidR="00153CBE" w:rsidRPr="00AC3B53" w:rsidRDefault="00455252" w:rsidP="00B9413F">
      <w:pPr>
        <w:ind w:right="2120"/>
        <w:jc w:val="both"/>
        <w:rPr>
          <w:rFonts w:cs="Arial"/>
        </w:rPr>
      </w:pPr>
      <w:r w:rsidRPr="00AC3B53">
        <w:rPr>
          <w:rFonts w:cs="Arial"/>
          <w:color w:val="C6243C"/>
        </w:rPr>
        <w:t xml:space="preserve">__ </w:t>
      </w:r>
      <w:r w:rsidR="003067E6" w:rsidRPr="00AC3B53">
        <w:rPr>
          <w:rFonts w:cs="Arial"/>
        </w:rPr>
        <w:t xml:space="preserve">Sind hingegen mehrere Fahrzeuge auf </w:t>
      </w:r>
      <w:r w:rsidR="008A0FEC" w:rsidRPr="00AC3B53">
        <w:rPr>
          <w:rFonts w:cs="Arial"/>
        </w:rPr>
        <w:t xml:space="preserve">der rechten </w:t>
      </w:r>
      <w:r w:rsidR="003067E6" w:rsidRPr="00AC3B53">
        <w:rPr>
          <w:rFonts w:cs="Arial"/>
        </w:rPr>
        <w:t xml:space="preserve">Fahrspur unterwegs und ist der nächste Überholvorgang </w:t>
      </w:r>
      <w:r w:rsidR="0049322F" w:rsidRPr="00AC3B53">
        <w:rPr>
          <w:rFonts w:cs="Arial"/>
        </w:rPr>
        <w:t xml:space="preserve">bereits </w:t>
      </w:r>
      <w:r w:rsidR="003067E6" w:rsidRPr="00AC3B53">
        <w:rPr>
          <w:rFonts w:cs="Arial"/>
        </w:rPr>
        <w:t>abzusehen, darf man auf seiner Spur bleiben. Ganz konkret wird hier die StVO</w:t>
      </w:r>
      <w:r w:rsidR="001C3A8F" w:rsidRPr="00AC3B53">
        <w:rPr>
          <w:rFonts w:cs="Arial"/>
        </w:rPr>
        <w:t xml:space="preserve"> in §</w:t>
      </w:r>
      <w:r w:rsidR="0092743F" w:rsidRPr="00AC3B53">
        <w:rPr>
          <w:rFonts w:cs="Arial"/>
        </w:rPr>
        <w:t xml:space="preserve"> </w:t>
      </w:r>
      <w:r w:rsidR="001C3A8F" w:rsidRPr="00AC3B53">
        <w:rPr>
          <w:rFonts w:cs="Arial"/>
        </w:rPr>
        <w:t>7: Demnach dürfen „Kraftfahrzeuge, abweichend von dem Gebot möglichst weit rechts zu fahren, den mittleren Fahrstreifen dort durchgängig befahren, wo – auch nur hin und wieder – rechts davon ein Fahrzeug hält oder fährt</w:t>
      </w:r>
      <w:r w:rsidR="00481CAB" w:rsidRPr="00AC3B53">
        <w:rPr>
          <w:rFonts w:cs="Arial"/>
        </w:rPr>
        <w:t>“</w:t>
      </w:r>
      <w:r w:rsidR="007A03F1" w:rsidRPr="00AC3B53">
        <w:rPr>
          <w:rFonts w:cs="Arial"/>
        </w:rPr>
        <w:t>.</w:t>
      </w:r>
    </w:p>
    <w:p w14:paraId="01E3F57D" w14:textId="5F38241C" w:rsidR="00A15724" w:rsidRPr="00AC3B53" w:rsidRDefault="00455252" w:rsidP="00B9413F">
      <w:pPr>
        <w:ind w:right="2120"/>
        <w:jc w:val="both"/>
        <w:rPr>
          <w:rFonts w:cs="Arial"/>
        </w:rPr>
      </w:pPr>
      <w:r w:rsidRPr="00AC3B53">
        <w:rPr>
          <w:rFonts w:cs="Arial"/>
          <w:color w:val="C6243C"/>
        </w:rPr>
        <w:lastRenderedPageBreak/>
        <w:t xml:space="preserve">__ </w:t>
      </w:r>
      <w:r w:rsidR="00893E66" w:rsidRPr="00AC3B53">
        <w:rPr>
          <w:rFonts w:cs="Arial"/>
        </w:rPr>
        <w:t>Was gar nicht geht: Im normal fließenden Verkehr auf mehrspurigen Straßen außerorts rechts überholen, weil man der Meinung ist, ein Auto sei zu langsam auf der linken oder mittleren Spur unterwegs</w:t>
      </w:r>
      <w:r w:rsidR="00A15724" w:rsidRPr="00AC3B53">
        <w:rPr>
          <w:rFonts w:cs="Arial"/>
        </w:rPr>
        <w:t>.</w:t>
      </w:r>
      <w:r w:rsidR="00893E66" w:rsidRPr="00AC3B53">
        <w:rPr>
          <w:rFonts w:cs="Arial"/>
        </w:rPr>
        <w:t xml:space="preserve"> Das kann mit einem Bußgeld von 100 Euro und einem Punkt geahndet werden. Anders sieht es bei zähfließendem Verkehr</w:t>
      </w:r>
      <w:r w:rsidR="00481CAB" w:rsidRPr="00AC3B53">
        <w:rPr>
          <w:rFonts w:cs="Arial"/>
        </w:rPr>
        <w:t xml:space="preserve"> aus</w:t>
      </w:r>
      <w:r w:rsidR="00893E66" w:rsidRPr="00AC3B53">
        <w:rPr>
          <w:rFonts w:cs="Arial"/>
        </w:rPr>
        <w:t xml:space="preserve">: Wenn sich auf zwei nebeneinanderliegenden Fahrspuren Autoschlagen gebildet haben, darf man auf der rechten Spur </w:t>
      </w:r>
      <w:r w:rsidR="0049322F" w:rsidRPr="00AC3B53">
        <w:rPr>
          <w:rFonts w:cs="Arial"/>
        </w:rPr>
        <w:t>an den Fahrzeugen</w:t>
      </w:r>
      <w:r w:rsidR="00893E66" w:rsidRPr="00AC3B53">
        <w:rPr>
          <w:rFonts w:cs="Arial"/>
        </w:rPr>
        <w:t xml:space="preserve"> auf der linken </w:t>
      </w:r>
      <w:r w:rsidR="008A0FEC" w:rsidRPr="00AC3B53">
        <w:rPr>
          <w:rFonts w:cs="Arial"/>
        </w:rPr>
        <w:t>mit</w:t>
      </w:r>
      <w:r w:rsidR="00B9413F" w:rsidRPr="00AC3B53">
        <w:rPr>
          <w:rFonts w:cs="Arial"/>
        </w:rPr>
        <w:t xml:space="preserve"> </w:t>
      </w:r>
      <w:r w:rsidR="008A0FEC" w:rsidRPr="00AC3B53">
        <w:rPr>
          <w:rFonts w:cs="Arial"/>
        </w:rPr>
        <w:t xml:space="preserve">mäßig schnellerem Tempo </w:t>
      </w:r>
      <w:r w:rsidR="00893E66" w:rsidRPr="00AC3B53">
        <w:rPr>
          <w:rFonts w:cs="Arial"/>
        </w:rPr>
        <w:t>vorbeifahren.</w:t>
      </w:r>
    </w:p>
    <w:p w14:paraId="3A9826C6" w14:textId="062C38D5" w:rsidR="0035386F" w:rsidRPr="00AC3B53" w:rsidRDefault="00455252" w:rsidP="00B9413F">
      <w:pPr>
        <w:ind w:right="2120"/>
        <w:jc w:val="both"/>
        <w:rPr>
          <w:rFonts w:cs="Arial"/>
        </w:rPr>
      </w:pPr>
      <w:r w:rsidRPr="00AC3B53">
        <w:rPr>
          <w:rFonts w:cs="Arial"/>
          <w:color w:val="C6243C"/>
        </w:rPr>
        <w:t xml:space="preserve">__ </w:t>
      </w:r>
      <w:r w:rsidR="00893E66" w:rsidRPr="00AC3B53">
        <w:rPr>
          <w:rFonts w:cs="Arial"/>
        </w:rPr>
        <w:t>Eine besondere Form des Rechtsfahrgebotes gilt</w:t>
      </w:r>
      <w:r w:rsidR="0049322F" w:rsidRPr="00AC3B53">
        <w:rPr>
          <w:rFonts w:cs="Arial"/>
        </w:rPr>
        <w:t xml:space="preserve"> </w:t>
      </w:r>
      <w:r w:rsidR="007A03F1" w:rsidRPr="00AC3B53">
        <w:rPr>
          <w:rFonts w:cs="Arial"/>
        </w:rPr>
        <w:t xml:space="preserve">bei </w:t>
      </w:r>
      <w:r w:rsidR="00893E66" w:rsidRPr="00AC3B53">
        <w:rPr>
          <w:rFonts w:cs="Arial"/>
        </w:rPr>
        <w:t>Stau</w:t>
      </w:r>
      <w:r w:rsidR="007A03F1" w:rsidRPr="00AC3B53">
        <w:rPr>
          <w:rFonts w:cs="Arial"/>
        </w:rPr>
        <w:t>:</w:t>
      </w:r>
      <w:r w:rsidR="00893E66" w:rsidRPr="00AC3B53">
        <w:rPr>
          <w:rFonts w:cs="Arial"/>
        </w:rPr>
        <w:t xml:space="preserve"> Dann </w:t>
      </w:r>
      <w:r w:rsidR="00EB6BEC" w:rsidRPr="00AC3B53">
        <w:rPr>
          <w:rFonts w:cs="Arial"/>
        </w:rPr>
        <w:t xml:space="preserve">muss </w:t>
      </w:r>
      <w:r w:rsidR="00893E66" w:rsidRPr="00AC3B53">
        <w:rPr>
          <w:rFonts w:cs="Arial"/>
        </w:rPr>
        <w:t xml:space="preserve">eine Rettungsgasse gebildet werden. Hier gilt, dass Fahrzeuge auf der linken Spur nach links ausweichen. </w:t>
      </w:r>
      <w:r w:rsidR="00481CAB" w:rsidRPr="00AC3B53">
        <w:rPr>
          <w:rFonts w:cs="Arial"/>
        </w:rPr>
        <w:t xml:space="preserve">Alle </w:t>
      </w:r>
      <w:r w:rsidR="0049322F" w:rsidRPr="00AC3B53">
        <w:rPr>
          <w:rFonts w:cs="Arial"/>
        </w:rPr>
        <w:t xml:space="preserve">anderen </w:t>
      </w:r>
      <w:r w:rsidR="00893E66" w:rsidRPr="00AC3B53">
        <w:rPr>
          <w:rFonts w:cs="Arial"/>
        </w:rPr>
        <w:t xml:space="preserve">Autos </w:t>
      </w:r>
      <w:r w:rsidR="0049322F" w:rsidRPr="00AC3B53">
        <w:rPr>
          <w:rFonts w:cs="Arial"/>
        </w:rPr>
        <w:t xml:space="preserve">ziehen </w:t>
      </w:r>
      <w:r w:rsidR="00481CAB" w:rsidRPr="00AC3B53">
        <w:rPr>
          <w:rFonts w:cs="Arial"/>
        </w:rPr>
        <w:t xml:space="preserve">nach </w:t>
      </w:r>
      <w:r w:rsidR="00893E66" w:rsidRPr="00AC3B53">
        <w:rPr>
          <w:rFonts w:cs="Arial"/>
        </w:rPr>
        <w:t>rechts</w:t>
      </w:r>
      <w:r w:rsidR="00481CAB" w:rsidRPr="00AC3B53">
        <w:rPr>
          <w:rFonts w:cs="Arial"/>
        </w:rPr>
        <w:t xml:space="preserve">, um </w:t>
      </w:r>
      <w:r w:rsidR="00893E66" w:rsidRPr="00AC3B53">
        <w:rPr>
          <w:rFonts w:cs="Arial"/>
        </w:rPr>
        <w:t xml:space="preserve">Platz </w:t>
      </w:r>
      <w:r w:rsidR="00481CAB" w:rsidRPr="00AC3B53">
        <w:rPr>
          <w:rFonts w:cs="Arial"/>
        </w:rPr>
        <w:t xml:space="preserve">zu schaffen </w:t>
      </w:r>
      <w:r w:rsidR="00893E66" w:rsidRPr="00AC3B53">
        <w:rPr>
          <w:rFonts w:cs="Arial"/>
        </w:rPr>
        <w:t xml:space="preserve">für die Einsatzfahrzeuge. </w:t>
      </w:r>
      <w:r w:rsidR="00481CAB" w:rsidRPr="00AC3B53">
        <w:rPr>
          <w:rFonts w:cs="Arial"/>
        </w:rPr>
        <w:t xml:space="preserve">Kleiner Tipp: Klebt </w:t>
      </w:r>
      <w:r w:rsidR="00893E66" w:rsidRPr="00AC3B53">
        <w:rPr>
          <w:rFonts w:cs="Arial"/>
        </w:rPr>
        <w:t>die Umweltplakette der GTÜ an der Windschutzscheibe</w:t>
      </w:r>
      <w:r w:rsidR="008A0FEC" w:rsidRPr="00AC3B53">
        <w:rPr>
          <w:rFonts w:cs="Arial"/>
        </w:rPr>
        <w:t>,</w:t>
      </w:r>
      <w:r w:rsidR="00893E66" w:rsidRPr="00AC3B53">
        <w:rPr>
          <w:rFonts w:cs="Arial"/>
        </w:rPr>
        <w:t xml:space="preserve"> </w:t>
      </w:r>
      <w:r w:rsidR="00481CAB" w:rsidRPr="00AC3B53">
        <w:rPr>
          <w:rFonts w:cs="Arial"/>
        </w:rPr>
        <w:t xml:space="preserve">haben Fahrerin oder Fahrer </w:t>
      </w:r>
      <w:r w:rsidR="00893E66" w:rsidRPr="00AC3B53">
        <w:rPr>
          <w:rFonts w:cs="Arial"/>
        </w:rPr>
        <w:t xml:space="preserve">das richtige Verhalten </w:t>
      </w:r>
      <w:r w:rsidR="008A0FEC" w:rsidRPr="00AC3B53">
        <w:rPr>
          <w:rFonts w:cs="Arial"/>
        </w:rPr>
        <w:t>stets</w:t>
      </w:r>
      <w:r w:rsidR="00893E66" w:rsidRPr="00AC3B53">
        <w:rPr>
          <w:rFonts w:cs="Arial"/>
        </w:rPr>
        <w:t xml:space="preserve"> im Blick. Denn auf der Rückseite – also zum Fahrer hin – ist das Bilden der Rettungsgasse dargestellt. </w:t>
      </w:r>
    </w:p>
    <w:p w14:paraId="7D1C8771" w14:textId="09B4C78E" w:rsidR="009753EA" w:rsidRPr="00AC3B53" w:rsidRDefault="00AE374C" w:rsidP="00B9413F">
      <w:pPr>
        <w:ind w:right="2120"/>
        <w:jc w:val="both"/>
        <w:rPr>
          <w:rFonts w:cs="Arial"/>
        </w:rPr>
      </w:pPr>
      <w:r w:rsidRPr="00AC3B53">
        <w:rPr>
          <w:rFonts w:cs="Arial"/>
          <w:color w:val="C6243C"/>
        </w:rPr>
        <w:t xml:space="preserve">__ </w:t>
      </w:r>
      <w:r w:rsidRPr="00AC3B53">
        <w:rPr>
          <w:rFonts w:cs="Arial"/>
        </w:rPr>
        <w:t xml:space="preserve">Schließlich gibt es Sonderfälle: Wer auf eine Autobahn auffährt, darf auf dem Einfädelstreifen schneller sein als Autos auf der Fahrspur links daneben und diese bis zum Einfädeln rechts überholen. Das Einfädeln sollte aber immer ohne </w:t>
      </w:r>
      <w:r w:rsidR="009D31F4" w:rsidRPr="00AC3B53">
        <w:rPr>
          <w:rFonts w:cs="Arial"/>
        </w:rPr>
        <w:t xml:space="preserve">Behinderung </w:t>
      </w:r>
      <w:r w:rsidRPr="00AC3B53">
        <w:rPr>
          <w:rFonts w:cs="Arial"/>
        </w:rPr>
        <w:t>anderer Verkehrsteilnehmer geschehen, erinnert die GTÜ. Eine Abweichung vom Rechtsfahrgebot für Nutzfahrzeuge über 3,5</w:t>
      </w:r>
      <w:r w:rsidR="007A03F1" w:rsidRPr="00AC3B53">
        <w:rPr>
          <w:rFonts w:cs="Arial"/>
        </w:rPr>
        <w:t> </w:t>
      </w:r>
      <w:r w:rsidRPr="00AC3B53">
        <w:rPr>
          <w:rFonts w:cs="Arial"/>
        </w:rPr>
        <w:t xml:space="preserve">Tonnen und Gespanne </w:t>
      </w:r>
      <w:r w:rsidR="0037374A" w:rsidRPr="00AC3B53">
        <w:rPr>
          <w:rFonts w:cs="Arial"/>
        </w:rPr>
        <w:t xml:space="preserve">(sie dürfen den linken Fahrstreifen nicht benutzen) </w:t>
      </w:r>
      <w:r w:rsidR="007A03F1" w:rsidRPr="00AC3B53">
        <w:rPr>
          <w:rFonts w:cs="Arial"/>
        </w:rPr>
        <w:t>gilt</w:t>
      </w:r>
      <w:r w:rsidRPr="00AC3B53">
        <w:rPr>
          <w:rFonts w:cs="Arial"/>
        </w:rPr>
        <w:t xml:space="preserve">, wenn sich Autobahnen aufteilen: Ist die abzweigende Strecke nur über die ganz linke Spur zu erreichen, darf diese in solchen Situationen auch von Lastwagen </w:t>
      </w:r>
      <w:r w:rsidR="0037374A" w:rsidRPr="00AC3B53">
        <w:rPr>
          <w:rFonts w:cs="Arial"/>
        </w:rPr>
        <w:t xml:space="preserve">befahren </w:t>
      </w:r>
      <w:r w:rsidRPr="00AC3B53">
        <w:rPr>
          <w:rFonts w:cs="Arial"/>
        </w:rPr>
        <w:t>werden.</w:t>
      </w:r>
    </w:p>
    <w:p w14:paraId="1996003C" w14:textId="0A891AE4" w:rsidR="00421BA4" w:rsidRPr="00AC3B53" w:rsidRDefault="00AC3B53" w:rsidP="00B9413F">
      <w:pPr>
        <w:spacing w:line="360" w:lineRule="auto"/>
        <w:ind w:right="2120"/>
        <w:jc w:val="both"/>
        <w:rPr>
          <w:rFonts w:cs="Arial"/>
          <w:b/>
          <w:bCs/>
          <w:sz w:val="16"/>
          <w:szCs w:val="16"/>
        </w:rPr>
      </w:pP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Pr>
          <w:rFonts w:cs="Arial"/>
          <w:b/>
          <w:bCs/>
          <w:sz w:val="16"/>
          <w:szCs w:val="16"/>
        </w:rPr>
        <w:br/>
      </w:r>
      <w:r w:rsidR="00421BA4" w:rsidRPr="00AC3B53">
        <w:rPr>
          <w:rFonts w:cs="Arial"/>
          <w:b/>
          <w:bCs/>
          <w:sz w:val="16"/>
          <w:szCs w:val="16"/>
        </w:rPr>
        <w:t>Die GTÜ Gesellschaft für Technische Überwachung mbH</w:t>
      </w:r>
    </w:p>
    <w:p w14:paraId="2A93C1E9" w14:textId="77777777" w:rsidR="00421BA4" w:rsidRPr="00AC3B53" w:rsidRDefault="00421BA4" w:rsidP="00B9413F">
      <w:pPr>
        <w:spacing w:line="360" w:lineRule="auto"/>
        <w:ind w:right="2120"/>
        <w:jc w:val="both"/>
        <w:rPr>
          <w:rFonts w:cs="Arial"/>
          <w:sz w:val="16"/>
          <w:szCs w:val="16"/>
          <w:shd w:val="clear" w:color="auto" w:fill="FFFFFF"/>
        </w:rPr>
      </w:pPr>
      <w:r w:rsidRPr="00AC3B53">
        <w:rPr>
          <w:rFonts w:cs="Arial"/>
          <w:color w:val="C6243C"/>
          <w:sz w:val="16"/>
          <w:szCs w:val="16"/>
        </w:rPr>
        <w:t xml:space="preserve">__ </w:t>
      </w:r>
      <w:r w:rsidRPr="00AC3B53">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AC3B53" w:rsidRDefault="00421BA4" w:rsidP="00B9413F">
      <w:pPr>
        <w:spacing w:line="360" w:lineRule="auto"/>
        <w:ind w:right="2120"/>
        <w:jc w:val="both"/>
        <w:rPr>
          <w:rFonts w:cs="Arial"/>
          <w:sz w:val="16"/>
          <w:szCs w:val="16"/>
        </w:rPr>
      </w:pPr>
      <w:r w:rsidRPr="00AC3B53">
        <w:rPr>
          <w:rFonts w:cs="Arial"/>
          <w:color w:val="C6243C"/>
          <w:sz w:val="16"/>
          <w:szCs w:val="16"/>
        </w:rPr>
        <w:t xml:space="preserve">__ </w:t>
      </w:r>
      <w:r w:rsidRPr="00AC3B53">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AC3B53" w:rsidSect="00AB6905">
      <w:headerReference w:type="default" r:id="rId8"/>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7E745" w14:textId="77777777" w:rsidR="00AB6905" w:rsidRDefault="00AB6905" w:rsidP="00A72994">
      <w:r>
        <w:separator/>
      </w:r>
    </w:p>
  </w:endnote>
  <w:endnote w:type="continuationSeparator" w:id="0">
    <w:p w14:paraId="2DFB6948" w14:textId="77777777" w:rsidR="00AB6905" w:rsidRDefault="00AB690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57481" w14:textId="77777777" w:rsidR="00AB6905" w:rsidRDefault="00AB6905" w:rsidP="00A72994">
      <w:r>
        <w:separator/>
      </w:r>
    </w:p>
  </w:footnote>
  <w:footnote w:type="continuationSeparator" w:id="0">
    <w:p w14:paraId="768F494F" w14:textId="77777777" w:rsidR="00AB6905" w:rsidRDefault="00AB690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736705887">
    <w:abstractNumId w:val="6"/>
  </w:num>
  <w:num w:numId="2" w16cid:durableId="205795645">
    <w:abstractNumId w:val="1"/>
  </w:num>
  <w:num w:numId="3" w16cid:durableId="258829564">
    <w:abstractNumId w:val="4"/>
  </w:num>
  <w:num w:numId="4" w16cid:durableId="1689138754">
    <w:abstractNumId w:val="7"/>
  </w:num>
  <w:num w:numId="5" w16cid:durableId="1905212230">
    <w:abstractNumId w:val="8"/>
  </w:num>
  <w:num w:numId="6" w16cid:durableId="2006013415">
    <w:abstractNumId w:val="2"/>
  </w:num>
  <w:num w:numId="7" w16cid:durableId="756366942">
    <w:abstractNumId w:val="3"/>
  </w:num>
  <w:num w:numId="8" w16cid:durableId="2000305885">
    <w:abstractNumId w:val="5"/>
  </w:num>
  <w:num w:numId="9" w16cid:durableId="1337923793">
    <w:abstractNumId w:val="0"/>
  </w:num>
  <w:num w:numId="10" w16cid:durableId="6364930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15F9"/>
    <w:rsid w:val="0000267C"/>
    <w:rsid w:val="00031078"/>
    <w:rsid w:val="0004665B"/>
    <w:rsid w:val="00050389"/>
    <w:rsid w:val="000644FC"/>
    <w:rsid w:val="00086948"/>
    <w:rsid w:val="000910B5"/>
    <w:rsid w:val="0009166F"/>
    <w:rsid w:val="000965CB"/>
    <w:rsid w:val="000A0927"/>
    <w:rsid w:val="000A7319"/>
    <w:rsid w:val="000B0C74"/>
    <w:rsid w:val="000B7C72"/>
    <w:rsid w:val="000C1952"/>
    <w:rsid w:val="000C4606"/>
    <w:rsid w:val="000D12AA"/>
    <w:rsid w:val="000E6147"/>
    <w:rsid w:val="000F5D6E"/>
    <w:rsid w:val="00106FB3"/>
    <w:rsid w:val="00120438"/>
    <w:rsid w:val="00133965"/>
    <w:rsid w:val="00135F75"/>
    <w:rsid w:val="00136CBB"/>
    <w:rsid w:val="00153CBE"/>
    <w:rsid w:val="001563AA"/>
    <w:rsid w:val="00171977"/>
    <w:rsid w:val="00196D3F"/>
    <w:rsid w:val="001A35BF"/>
    <w:rsid w:val="001A4A6B"/>
    <w:rsid w:val="001B773D"/>
    <w:rsid w:val="001C3904"/>
    <w:rsid w:val="001C3A8F"/>
    <w:rsid w:val="001D0CF1"/>
    <w:rsid w:val="001F49A8"/>
    <w:rsid w:val="0021052D"/>
    <w:rsid w:val="00230B5B"/>
    <w:rsid w:val="00237371"/>
    <w:rsid w:val="002428E0"/>
    <w:rsid w:val="00243011"/>
    <w:rsid w:val="00244AFB"/>
    <w:rsid w:val="002B10C1"/>
    <w:rsid w:val="002B301F"/>
    <w:rsid w:val="002C1755"/>
    <w:rsid w:val="002D37D6"/>
    <w:rsid w:val="002D5BC3"/>
    <w:rsid w:val="002E5CE7"/>
    <w:rsid w:val="0030077D"/>
    <w:rsid w:val="00302047"/>
    <w:rsid w:val="003067E6"/>
    <w:rsid w:val="003107A1"/>
    <w:rsid w:val="0033140D"/>
    <w:rsid w:val="00347060"/>
    <w:rsid w:val="0035386F"/>
    <w:rsid w:val="00360646"/>
    <w:rsid w:val="0037374A"/>
    <w:rsid w:val="00375B3D"/>
    <w:rsid w:val="003960BF"/>
    <w:rsid w:val="003A1F80"/>
    <w:rsid w:val="003B3FB7"/>
    <w:rsid w:val="003C5CF6"/>
    <w:rsid w:val="003C7DBB"/>
    <w:rsid w:val="003D7FFA"/>
    <w:rsid w:val="003E745D"/>
    <w:rsid w:val="003F7857"/>
    <w:rsid w:val="004144AC"/>
    <w:rsid w:val="00421BA4"/>
    <w:rsid w:val="004239D1"/>
    <w:rsid w:val="00430774"/>
    <w:rsid w:val="0043166B"/>
    <w:rsid w:val="00436749"/>
    <w:rsid w:val="00440043"/>
    <w:rsid w:val="00453DED"/>
    <w:rsid w:val="00455252"/>
    <w:rsid w:val="00462982"/>
    <w:rsid w:val="004639EE"/>
    <w:rsid w:val="00463ED5"/>
    <w:rsid w:val="00480DF9"/>
    <w:rsid w:val="00481CAB"/>
    <w:rsid w:val="004827A7"/>
    <w:rsid w:val="0048333E"/>
    <w:rsid w:val="0049082D"/>
    <w:rsid w:val="0049281F"/>
    <w:rsid w:val="0049322F"/>
    <w:rsid w:val="0049678B"/>
    <w:rsid w:val="00497179"/>
    <w:rsid w:val="004A171C"/>
    <w:rsid w:val="004A601F"/>
    <w:rsid w:val="004C49E7"/>
    <w:rsid w:val="004D2734"/>
    <w:rsid w:val="004D27BF"/>
    <w:rsid w:val="004F09C1"/>
    <w:rsid w:val="0052506C"/>
    <w:rsid w:val="00541DDA"/>
    <w:rsid w:val="00546246"/>
    <w:rsid w:val="005553CC"/>
    <w:rsid w:val="005832FB"/>
    <w:rsid w:val="00585441"/>
    <w:rsid w:val="005947D7"/>
    <w:rsid w:val="00595204"/>
    <w:rsid w:val="005965DB"/>
    <w:rsid w:val="005A18FC"/>
    <w:rsid w:val="005B7678"/>
    <w:rsid w:val="005D1862"/>
    <w:rsid w:val="005E5389"/>
    <w:rsid w:val="00631372"/>
    <w:rsid w:val="006344C5"/>
    <w:rsid w:val="00662F35"/>
    <w:rsid w:val="00663CBB"/>
    <w:rsid w:val="00675EF5"/>
    <w:rsid w:val="006B37D7"/>
    <w:rsid w:val="006D2354"/>
    <w:rsid w:val="006D60C5"/>
    <w:rsid w:val="006E35F2"/>
    <w:rsid w:val="006E7169"/>
    <w:rsid w:val="006F4855"/>
    <w:rsid w:val="006F68F8"/>
    <w:rsid w:val="0071177B"/>
    <w:rsid w:val="00711A92"/>
    <w:rsid w:val="00713662"/>
    <w:rsid w:val="0074796E"/>
    <w:rsid w:val="007507BF"/>
    <w:rsid w:val="00757C33"/>
    <w:rsid w:val="00771677"/>
    <w:rsid w:val="0078040C"/>
    <w:rsid w:val="007A03F1"/>
    <w:rsid w:val="007B6715"/>
    <w:rsid w:val="007D2AED"/>
    <w:rsid w:val="007E32DE"/>
    <w:rsid w:val="007E47BE"/>
    <w:rsid w:val="007F342D"/>
    <w:rsid w:val="007F56A2"/>
    <w:rsid w:val="007F7C83"/>
    <w:rsid w:val="00803094"/>
    <w:rsid w:val="00804A70"/>
    <w:rsid w:val="00831161"/>
    <w:rsid w:val="00832E68"/>
    <w:rsid w:val="008334B4"/>
    <w:rsid w:val="00845423"/>
    <w:rsid w:val="00847059"/>
    <w:rsid w:val="008649DE"/>
    <w:rsid w:val="00880CB2"/>
    <w:rsid w:val="00893E66"/>
    <w:rsid w:val="008A0FEC"/>
    <w:rsid w:val="008A1DE3"/>
    <w:rsid w:val="008C4F5C"/>
    <w:rsid w:val="008E0A55"/>
    <w:rsid w:val="008E133F"/>
    <w:rsid w:val="008F3BE3"/>
    <w:rsid w:val="0090396B"/>
    <w:rsid w:val="00911CE2"/>
    <w:rsid w:val="00914F1D"/>
    <w:rsid w:val="0092743F"/>
    <w:rsid w:val="009506CF"/>
    <w:rsid w:val="00965D5A"/>
    <w:rsid w:val="0097089F"/>
    <w:rsid w:val="009738B5"/>
    <w:rsid w:val="009753EA"/>
    <w:rsid w:val="00985045"/>
    <w:rsid w:val="00994E95"/>
    <w:rsid w:val="009B334F"/>
    <w:rsid w:val="009C4D60"/>
    <w:rsid w:val="009D31F4"/>
    <w:rsid w:val="009E3356"/>
    <w:rsid w:val="009E3835"/>
    <w:rsid w:val="009F7C32"/>
    <w:rsid w:val="00A15724"/>
    <w:rsid w:val="00A355ED"/>
    <w:rsid w:val="00A46EBD"/>
    <w:rsid w:val="00A47931"/>
    <w:rsid w:val="00A72994"/>
    <w:rsid w:val="00A76E34"/>
    <w:rsid w:val="00A77C20"/>
    <w:rsid w:val="00A81DAF"/>
    <w:rsid w:val="00A8660A"/>
    <w:rsid w:val="00AB6905"/>
    <w:rsid w:val="00AC3B53"/>
    <w:rsid w:val="00AC6277"/>
    <w:rsid w:val="00AD40B0"/>
    <w:rsid w:val="00AD5CBD"/>
    <w:rsid w:val="00AE374C"/>
    <w:rsid w:val="00AF2BDB"/>
    <w:rsid w:val="00AF652D"/>
    <w:rsid w:val="00B0307C"/>
    <w:rsid w:val="00B03D61"/>
    <w:rsid w:val="00B10B22"/>
    <w:rsid w:val="00B11532"/>
    <w:rsid w:val="00B40605"/>
    <w:rsid w:val="00B470DD"/>
    <w:rsid w:val="00B62178"/>
    <w:rsid w:val="00B7224E"/>
    <w:rsid w:val="00B72CF1"/>
    <w:rsid w:val="00B7482C"/>
    <w:rsid w:val="00B929E8"/>
    <w:rsid w:val="00B9413F"/>
    <w:rsid w:val="00BC0A6A"/>
    <w:rsid w:val="00BE7B07"/>
    <w:rsid w:val="00BF7023"/>
    <w:rsid w:val="00C13AAD"/>
    <w:rsid w:val="00C2067A"/>
    <w:rsid w:val="00C21C4E"/>
    <w:rsid w:val="00C5322C"/>
    <w:rsid w:val="00C61F8C"/>
    <w:rsid w:val="00C66446"/>
    <w:rsid w:val="00C679CE"/>
    <w:rsid w:val="00C8138F"/>
    <w:rsid w:val="00C81EA6"/>
    <w:rsid w:val="00C94565"/>
    <w:rsid w:val="00C96B04"/>
    <w:rsid w:val="00C96BAF"/>
    <w:rsid w:val="00CA0E98"/>
    <w:rsid w:val="00CD0335"/>
    <w:rsid w:val="00CE78E2"/>
    <w:rsid w:val="00D0631F"/>
    <w:rsid w:val="00D07582"/>
    <w:rsid w:val="00D2371D"/>
    <w:rsid w:val="00D57CF9"/>
    <w:rsid w:val="00D72637"/>
    <w:rsid w:val="00D8592C"/>
    <w:rsid w:val="00DA26CB"/>
    <w:rsid w:val="00DB2E32"/>
    <w:rsid w:val="00DE7F66"/>
    <w:rsid w:val="00DF6E6F"/>
    <w:rsid w:val="00E06E4C"/>
    <w:rsid w:val="00E32D31"/>
    <w:rsid w:val="00E36770"/>
    <w:rsid w:val="00E55091"/>
    <w:rsid w:val="00E64580"/>
    <w:rsid w:val="00EA789E"/>
    <w:rsid w:val="00EB6BEC"/>
    <w:rsid w:val="00EE2DC2"/>
    <w:rsid w:val="00F35EF4"/>
    <w:rsid w:val="00F62E2D"/>
    <w:rsid w:val="00F73E2D"/>
    <w:rsid w:val="00F8073E"/>
    <w:rsid w:val="00F82D50"/>
    <w:rsid w:val="00F938A6"/>
    <w:rsid w:val="00FA099C"/>
    <w:rsid w:val="00FB1642"/>
    <w:rsid w:val="00FB6CCA"/>
    <w:rsid w:val="00FD713C"/>
    <w:rsid w:val="00FF4210"/>
    <w:rsid w:val="00FF4F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NichtaufgelsteErwhnung">
    <w:name w:val="Unresolved Mention"/>
    <w:basedOn w:val="Absatz-Standardschriftart"/>
    <w:uiPriority w:val="99"/>
    <w:semiHidden/>
    <w:unhideWhenUsed/>
    <w:rsid w:val="004144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610</Words>
  <Characters>3847</Characters>
  <Application>Microsoft Office Word</Application>
  <DocSecurity>0</DocSecurity>
  <Lines>32</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4</cp:revision>
  <cp:lastPrinted>2024-05-03T13:54:00Z</cp:lastPrinted>
  <dcterms:created xsi:type="dcterms:W3CDTF">2024-05-02T15:00:00Z</dcterms:created>
  <dcterms:modified xsi:type="dcterms:W3CDTF">2024-05-03T14:07:00Z</dcterms:modified>
</cp:coreProperties>
</file>