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3C5B39F6" w:rsidR="00E7446A" w:rsidRPr="008F7A6D"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D734E9" w:rsidRPr="008F7A6D">
        <w:rPr>
          <w:rFonts w:ascii="Mark Pro" w:hAnsi="Mark Pro"/>
          <w:color w:val="000000"/>
          <w:sz w:val="32"/>
          <w:szCs w:val="32"/>
        </w:rPr>
        <w:t>Mit Winterreifen sicher durch die kalte Jahreszeit</w:t>
      </w:r>
      <w:r w:rsidR="002104D8" w:rsidRPr="008F7A6D">
        <w:rPr>
          <w:rFonts w:ascii="Mark Pro" w:hAnsi="Mark Pro"/>
          <w:b w:val="0"/>
          <w:noProof/>
        </w:rPr>
        <w:t xml:space="preserve"> </w:t>
      </w:r>
      <w:r w:rsidR="0030077D" w:rsidRPr="008F7A6D">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371B31B0" w:rsidR="00EF0287" w:rsidRPr="008F7A6D" w:rsidRDefault="008F7A6D" w:rsidP="00EF0287">
                            <w:pPr>
                              <w:pStyle w:val="Titel"/>
                              <w:rPr>
                                <w:rFonts w:ascii="Mark Pro" w:hAnsi="Mark Pro"/>
                                <w:color w:val="4D4D4C"/>
                              </w:rPr>
                            </w:pPr>
                            <w:r>
                              <w:rPr>
                                <w:rFonts w:ascii="Mark Pro" w:hAnsi="Mark Pro"/>
                                <w:color w:val="4D4D4C"/>
                              </w:rPr>
                              <w:t>15.</w:t>
                            </w:r>
                            <w:r w:rsidR="005614A7" w:rsidRPr="008F7A6D">
                              <w:rPr>
                                <w:rFonts w:ascii="Mark Pro" w:hAnsi="Mark Pro"/>
                                <w:color w:val="4D4D4C"/>
                              </w:rPr>
                              <w:t xml:space="preserve"> </w:t>
                            </w:r>
                            <w:r>
                              <w:rPr>
                                <w:rFonts w:ascii="Mark Pro" w:hAnsi="Mark Pro"/>
                                <w:color w:val="4D4D4C"/>
                              </w:rPr>
                              <w:t>Oktober</w:t>
                            </w:r>
                            <w:r w:rsidR="000B36B4" w:rsidRPr="008F7A6D">
                              <w:rPr>
                                <w:rFonts w:ascii="Mark Pro" w:hAnsi="Mark Pro"/>
                                <w:color w:val="4D4D4C"/>
                              </w:rPr>
                              <w:t xml:space="preserve"> </w:t>
                            </w:r>
                            <w:r w:rsidR="00EF0287" w:rsidRPr="008F7A6D">
                              <w:rPr>
                                <w:rFonts w:ascii="Mark Pro" w:hAnsi="Mark Pro"/>
                                <w:color w:val="4D4D4C"/>
                              </w:rPr>
                              <w:t>202</w:t>
                            </w:r>
                            <w:r w:rsidR="0074344F" w:rsidRPr="008F7A6D">
                              <w:rPr>
                                <w:rFonts w:ascii="Mark Pro" w:hAnsi="Mark Pro"/>
                                <w:color w:val="4D4D4C"/>
                              </w:rPr>
                              <w:t>5</w:t>
                            </w:r>
                          </w:p>
                          <w:p w14:paraId="645044CF" w14:textId="77777777" w:rsidR="00436749" w:rsidRPr="008F7A6D" w:rsidRDefault="00436749" w:rsidP="002D5BC3">
                            <w:pPr>
                              <w:pStyle w:val="berschrift2"/>
                              <w:rPr>
                                <w:rFonts w:ascii="Mark Pro" w:hAnsi="Mark Pro"/>
                              </w:rPr>
                            </w:pPr>
                            <w:r w:rsidRPr="008F7A6D">
                              <w:rPr>
                                <w:rFonts w:ascii="Mark Pro" w:hAnsi="Mark Pro"/>
                              </w:rPr>
                              <w:t xml:space="preserve">Pressemitteilung </w:t>
                            </w:r>
                          </w:p>
                          <w:p w14:paraId="766CAD7C" w14:textId="1DE3CB46" w:rsidR="00436749" w:rsidRPr="008F7A6D" w:rsidRDefault="00436749" w:rsidP="00832E68">
                            <w:pPr>
                              <w:rPr>
                                <w:rFonts w:ascii="Mark Pro" w:hAnsi="Mark Pro"/>
                                <w:color w:val="4D4D4C"/>
                                <w:sz w:val="16"/>
                                <w:szCs w:val="16"/>
                              </w:rPr>
                            </w:pPr>
                            <w:r w:rsidRPr="008F7A6D">
                              <w:rPr>
                                <w:rFonts w:ascii="Mark Pro" w:hAnsi="Mark Pro"/>
                                <w:color w:val="4D4D4C"/>
                              </w:rPr>
                              <w:t>Ihr Ansprechpartner</w:t>
                            </w:r>
                            <w:r w:rsidR="00832E68" w:rsidRPr="008F7A6D">
                              <w:rPr>
                                <w:rFonts w:ascii="Mark Pro" w:hAnsi="Mark Pro"/>
                                <w:color w:val="4D4D4C"/>
                              </w:rPr>
                              <w:br/>
                            </w:r>
                            <w:r w:rsidR="00E7446A" w:rsidRPr="008F7A6D">
                              <w:rPr>
                                <w:rFonts w:ascii="Mark Pro" w:hAnsi="Mark Pro"/>
                                <w:color w:val="4D4D4C"/>
                              </w:rPr>
                              <w:t>Frank Reichert</w:t>
                            </w:r>
                            <w:r w:rsidR="00832E68" w:rsidRPr="008F7A6D">
                              <w:rPr>
                                <w:rFonts w:ascii="Mark Pro" w:hAnsi="Mark Pro"/>
                                <w:color w:val="4D4D4C"/>
                              </w:rPr>
                              <w:br/>
                            </w:r>
                            <w:r w:rsidR="00E7446A" w:rsidRPr="008F7A6D">
                              <w:rPr>
                                <w:rFonts w:ascii="Mark Pro" w:hAnsi="Mark Pro"/>
                                <w:color w:val="4D4D4C"/>
                                <w:sz w:val="16"/>
                                <w:szCs w:val="16"/>
                              </w:rPr>
                              <w:t>Leiter Unternehmenskommunikation</w:t>
                            </w:r>
                          </w:p>
                          <w:p w14:paraId="42486AA7" w14:textId="6E8FA9F6" w:rsidR="00436749" w:rsidRPr="008F7A6D" w:rsidRDefault="00436749" w:rsidP="00436749">
                            <w:pPr>
                              <w:rPr>
                                <w:rFonts w:ascii="Mark Pro" w:hAnsi="Mark Pro"/>
                                <w:color w:val="4D4D4C"/>
                                <w:lang w:val="en-US"/>
                              </w:rPr>
                            </w:pPr>
                            <w:r w:rsidRPr="008F7A6D">
                              <w:rPr>
                                <w:rFonts w:ascii="Mark Pro" w:hAnsi="Mark Pro"/>
                                <w:color w:val="4D4D4C"/>
                                <w:lang w:val="en-US"/>
                              </w:rPr>
                              <w:t>Tel. +49 (0)711 97676-</w:t>
                            </w:r>
                            <w:r w:rsidR="00E7446A" w:rsidRPr="008F7A6D">
                              <w:rPr>
                                <w:rFonts w:ascii="Mark Pro" w:hAnsi="Mark Pro"/>
                                <w:color w:val="4D4D4C"/>
                                <w:lang w:val="en-US"/>
                              </w:rPr>
                              <w:t>620</w:t>
                            </w:r>
                            <w:r w:rsidR="00832E68" w:rsidRPr="008F7A6D">
                              <w:rPr>
                                <w:rFonts w:ascii="Mark Pro" w:hAnsi="Mark Pro"/>
                                <w:color w:val="4D4D4C"/>
                                <w:lang w:val="en-US"/>
                              </w:rPr>
                              <w:br/>
                              <w:t>F</w:t>
                            </w:r>
                            <w:r w:rsidRPr="008F7A6D">
                              <w:rPr>
                                <w:rFonts w:ascii="Mark Pro" w:hAnsi="Mark Pro"/>
                                <w:color w:val="4D4D4C"/>
                                <w:lang w:val="en-US"/>
                              </w:rPr>
                              <w:t>ax: +49 (0)711 97676-</w:t>
                            </w:r>
                            <w:r w:rsidR="00E7446A" w:rsidRPr="008F7A6D">
                              <w:rPr>
                                <w:rFonts w:ascii="Mark Pro" w:hAnsi="Mark Pro"/>
                                <w:color w:val="4D4D4C"/>
                                <w:lang w:val="en-US"/>
                              </w:rPr>
                              <w:t>609</w:t>
                            </w:r>
                          </w:p>
                          <w:p w14:paraId="6F306534" w14:textId="5BBB9E69" w:rsidR="00436749" w:rsidRPr="008F7A6D" w:rsidRDefault="00E7446A" w:rsidP="002D5BC3">
                            <w:pPr>
                              <w:pStyle w:val="Titel"/>
                              <w:rPr>
                                <w:rFonts w:ascii="Mark Pro" w:hAnsi="Mark Pro"/>
                                <w:color w:val="4D4D4C"/>
                                <w:lang w:val="en-US"/>
                              </w:rPr>
                            </w:pPr>
                            <w:r w:rsidRPr="008F7A6D">
                              <w:rPr>
                                <w:rFonts w:ascii="Mark Pro" w:hAnsi="Mark Pro"/>
                                <w:color w:val="4D4D4C"/>
                                <w:lang w:val="en-US"/>
                              </w:rPr>
                              <w:t>frank</w:t>
                            </w:r>
                            <w:r w:rsidR="009C4D60" w:rsidRPr="008F7A6D">
                              <w:rPr>
                                <w:rFonts w:ascii="Mark Pro" w:hAnsi="Mark Pro"/>
                                <w:color w:val="4D4D4C"/>
                                <w:lang w:val="en-US"/>
                              </w:rPr>
                              <w:t>.</w:t>
                            </w:r>
                            <w:r w:rsidRPr="008F7A6D">
                              <w:rPr>
                                <w:rFonts w:ascii="Mark Pro" w:hAnsi="Mark Pro"/>
                                <w:color w:val="4D4D4C"/>
                                <w:lang w:val="en-US"/>
                              </w:rPr>
                              <w:t>reichert</w:t>
                            </w:r>
                            <w:r w:rsidR="00436749" w:rsidRPr="008F7A6D">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371B31B0" w:rsidR="00EF0287" w:rsidRPr="008F7A6D" w:rsidRDefault="008F7A6D" w:rsidP="00EF0287">
                      <w:pPr>
                        <w:pStyle w:val="Titel"/>
                        <w:rPr>
                          <w:rFonts w:ascii="Mark Pro" w:hAnsi="Mark Pro"/>
                          <w:color w:val="4D4D4C"/>
                        </w:rPr>
                      </w:pPr>
                      <w:r>
                        <w:rPr>
                          <w:rFonts w:ascii="Mark Pro" w:hAnsi="Mark Pro"/>
                          <w:color w:val="4D4D4C"/>
                        </w:rPr>
                        <w:t>15.</w:t>
                      </w:r>
                      <w:r w:rsidR="005614A7" w:rsidRPr="008F7A6D">
                        <w:rPr>
                          <w:rFonts w:ascii="Mark Pro" w:hAnsi="Mark Pro"/>
                          <w:color w:val="4D4D4C"/>
                        </w:rPr>
                        <w:t xml:space="preserve"> </w:t>
                      </w:r>
                      <w:r>
                        <w:rPr>
                          <w:rFonts w:ascii="Mark Pro" w:hAnsi="Mark Pro"/>
                          <w:color w:val="4D4D4C"/>
                        </w:rPr>
                        <w:t>Oktober</w:t>
                      </w:r>
                      <w:r w:rsidR="000B36B4" w:rsidRPr="008F7A6D">
                        <w:rPr>
                          <w:rFonts w:ascii="Mark Pro" w:hAnsi="Mark Pro"/>
                          <w:color w:val="4D4D4C"/>
                        </w:rPr>
                        <w:t xml:space="preserve"> </w:t>
                      </w:r>
                      <w:r w:rsidR="00EF0287" w:rsidRPr="008F7A6D">
                        <w:rPr>
                          <w:rFonts w:ascii="Mark Pro" w:hAnsi="Mark Pro"/>
                          <w:color w:val="4D4D4C"/>
                        </w:rPr>
                        <w:t>202</w:t>
                      </w:r>
                      <w:r w:rsidR="0074344F" w:rsidRPr="008F7A6D">
                        <w:rPr>
                          <w:rFonts w:ascii="Mark Pro" w:hAnsi="Mark Pro"/>
                          <w:color w:val="4D4D4C"/>
                        </w:rPr>
                        <w:t>5</w:t>
                      </w:r>
                    </w:p>
                    <w:p w14:paraId="645044CF" w14:textId="77777777" w:rsidR="00436749" w:rsidRPr="008F7A6D" w:rsidRDefault="00436749" w:rsidP="002D5BC3">
                      <w:pPr>
                        <w:pStyle w:val="berschrift2"/>
                        <w:rPr>
                          <w:rFonts w:ascii="Mark Pro" w:hAnsi="Mark Pro"/>
                        </w:rPr>
                      </w:pPr>
                      <w:r w:rsidRPr="008F7A6D">
                        <w:rPr>
                          <w:rFonts w:ascii="Mark Pro" w:hAnsi="Mark Pro"/>
                        </w:rPr>
                        <w:t xml:space="preserve">Pressemitteilung </w:t>
                      </w:r>
                    </w:p>
                    <w:p w14:paraId="766CAD7C" w14:textId="1DE3CB46" w:rsidR="00436749" w:rsidRPr="008F7A6D" w:rsidRDefault="00436749" w:rsidP="00832E68">
                      <w:pPr>
                        <w:rPr>
                          <w:rFonts w:ascii="Mark Pro" w:hAnsi="Mark Pro"/>
                          <w:color w:val="4D4D4C"/>
                          <w:sz w:val="16"/>
                          <w:szCs w:val="16"/>
                        </w:rPr>
                      </w:pPr>
                      <w:r w:rsidRPr="008F7A6D">
                        <w:rPr>
                          <w:rFonts w:ascii="Mark Pro" w:hAnsi="Mark Pro"/>
                          <w:color w:val="4D4D4C"/>
                        </w:rPr>
                        <w:t>Ihr Ansprechpartner</w:t>
                      </w:r>
                      <w:r w:rsidR="00832E68" w:rsidRPr="008F7A6D">
                        <w:rPr>
                          <w:rFonts w:ascii="Mark Pro" w:hAnsi="Mark Pro"/>
                          <w:color w:val="4D4D4C"/>
                        </w:rPr>
                        <w:br/>
                      </w:r>
                      <w:r w:rsidR="00E7446A" w:rsidRPr="008F7A6D">
                        <w:rPr>
                          <w:rFonts w:ascii="Mark Pro" w:hAnsi="Mark Pro"/>
                          <w:color w:val="4D4D4C"/>
                        </w:rPr>
                        <w:t>Frank Reichert</w:t>
                      </w:r>
                      <w:r w:rsidR="00832E68" w:rsidRPr="008F7A6D">
                        <w:rPr>
                          <w:rFonts w:ascii="Mark Pro" w:hAnsi="Mark Pro"/>
                          <w:color w:val="4D4D4C"/>
                        </w:rPr>
                        <w:br/>
                      </w:r>
                      <w:r w:rsidR="00E7446A" w:rsidRPr="008F7A6D">
                        <w:rPr>
                          <w:rFonts w:ascii="Mark Pro" w:hAnsi="Mark Pro"/>
                          <w:color w:val="4D4D4C"/>
                          <w:sz w:val="16"/>
                          <w:szCs w:val="16"/>
                        </w:rPr>
                        <w:t>Leiter Unternehmenskommunikation</w:t>
                      </w:r>
                    </w:p>
                    <w:p w14:paraId="42486AA7" w14:textId="6E8FA9F6" w:rsidR="00436749" w:rsidRPr="008F7A6D" w:rsidRDefault="00436749" w:rsidP="00436749">
                      <w:pPr>
                        <w:rPr>
                          <w:rFonts w:ascii="Mark Pro" w:hAnsi="Mark Pro"/>
                          <w:color w:val="4D4D4C"/>
                          <w:lang w:val="en-US"/>
                        </w:rPr>
                      </w:pPr>
                      <w:r w:rsidRPr="008F7A6D">
                        <w:rPr>
                          <w:rFonts w:ascii="Mark Pro" w:hAnsi="Mark Pro"/>
                          <w:color w:val="4D4D4C"/>
                          <w:lang w:val="en-US"/>
                        </w:rPr>
                        <w:t>Tel. +49 (0)711 97676-</w:t>
                      </w:r>
                      <w:r w:rsidR="00E7446A" w:rsidRPr="008F7A6D">
                        <w:rPr>
                          <w:rFonts w:ascii="Mark Pro" w:hAnsi="Mark Pro"/>
                          <w:color w:val="4D4D4C"/>
                          <w:lang w:val="en-US"/>
                        </w:rPr>
                        <w:t>620</w:t>
                      </w:r>
                      <w:r w:rsidR="00832E68" w:rsidRPr="008F7A6D">
                        <w:rPr>
                          <w:rFonts w:ascii="Mark Pro" w:hAnsi="Mark Pro"/>
                          <w:color w:val="4D4D4C"/>
                          <w:lang w:val="en-US"/>
                        </w:rPr>
                        <w:br/>
                        <w:t>F</w:t>
                      </w:r>
                      <w:r w:rsidRPr="008F7A6D">
                        <w:rPr>
                          <w:rFonts w:ascii="Mark Pro" w:hAnsi="Mark Pro"/>
                          <w:color w:val="4D4D4C"/>
                          <w:lang w:val="en-US"/>
                        </w:rPr>
                        <w:t>ax: +49 (0)711 97676-</w:t>
                      </w:r>
                      <w:r w:rsidR="00E7446A" w:rsidRPr="008F7A6D">
                        <w:rPr>
                          <w:rFonts w:ascii="Mark Pro" w:hAnsi="Mark Pro"/>
                          <w:color w:val="4D4D4C"/>
                          <w:lang w:val="en-US"/>
                        </w:rPr>
                        <w:t>609</w:t>
                      </w:r>
                    </w:p>
                    <w:p w14:paraId="6F306534" w14:textId="5BBB9E69" w:rsidR="00436749" w:rsidRPr="008F7A6D" w:rsidRDefault="00E7446A" w:rsidP="002D5BC3">
                      <w:pPr>
                        <w:pStyle w:val="Titel"/>
                        <w:rPr>
                          <w:rFonts w:ascii="Mark Pro" w:hAnsi="Mark Pro"/>
                          <w:color w:val="4D4D4C"/>
                          <w:lang w:val="en-US"/>
                        </w:rPr>
                      </w:pPr>
                      <w:r w:rsidRPr="008F7A6D">
                        <w:rPr>
                          <w:rFonts w:ascii="Mark Pro" w:hAnsi="Mark Pro"/>
                          <w:color w:val="4D4D4C"/>
                          <w:lang w:val="en-US"/>
                        </w:rPr>
                        <w:t>frank</w:t>
                      </w:r>
                      <w:r w:rsidR="009C4D60" w:rsidRPr="008F7A6D">
                        <w:rPr>
                          <w:rFonts w:ascii="Mark Pro" w:hAnsi="Mark Pro"/>
                          <w:color w:val="4D4D4C"/>
                          <w:lang w:val="en-US"/>
                        </w:rPr>
                        <w:t>.</w:t>
                      </w:r>
                      <w:r w:rsidRPr="008F7A6D">
                        <w:rPr>
                          <w:rFonts w:ascii="Mark Pro" w:hAnsi="Mark Pro"/>
                          <w:color w:val="4D4D4C"/>
                          <w:lang w:val="en-US"/>
                        </w:rPr>
                        <w:t>reichert</w:t>
                      </w:r>
                      <w:r w:rsidR="00436749" w:rsidRPr="008F7A6D">
                        <w:rPr>
                          <w:rFonts w:ascii="Mark Pro" w:hAnsi="Mark Pro"/>
                          <w:color w:val="4D4D4C"/>
                          <w:lang w:val="en-US"/>
                        </w:rPr>
                        <w:t>@gtue.de</w:t>
                      </w:r>
                    </w:p>
                  </w:txbxContent>
                </v:textbox>
              </v:shape>
            </w:pict>
          </mc:Fallback>
        </mc:AlternateContent>
      </w:r>
    </w:p>
    <w:p w14:paraId="61148E51" w14:textId="294E073A" w:rsidR="00DB37CB" w:rsidRPr="008F7A6D" w:rsidRDefault="00DB37CB" w:rsidP="00DB37CB">
      <w:pPr>
        <w:pStyle w:val="Aufzhlung"/>
        <w:numPr>
          <w:ilvl w:val="0"/>
          <w:numId w:val="10"/>
        </w:numPr>
        <w:rPr>
          <w:rFonts w:ascii="Mark Pro" w:hAnsi="Mark Pro"/>
        </w:rPr>
      </w:pPr>
      <w:r w:rsidRPr="008F7A6D">
        <w:rPr>
          <w:rFonts w:ascii="Mark Pro" w:hAnsi="Mark Pro"/>
        </w:rPr>
        <w:t>Situative Winterreifenpflicht</w:t>
      </w:r>
    </w:p>
    <w:p w14:paraId="6CA4A8FE" w14:textId="24E04DF3" w:rsidR="00DB37CB" w:rsidRPr="008F7A6D" w:rsidRDefault="00DB37CB" w:rsidP="00DB37CB">
      <w:pPr>
        <w:pStyle w:val="Aufzhlung"/>
        <w:numPr>
          <w:ilvl w:val="0"/>
          <w:numId w:val="10"/>
        </w:numPr>
        <w:rPr>
          <w:rFonts w:ascii="Mark Pro" w:hAnsi="Mark Pro"/>
        </w:rPr>
      </w:pPr>
      <w:r w:rsidRPr="008F7A6D">
        <w:rPr>
          <w:rFonts w:ascii="Mark Pro" w:hAnsi="Mark Pro"/>
        </w:rPr>
        <w:t>Ohne geeignete Winterreifen droh</w:t>
      </w:r>
      <w:r w:rsidR="0019481D" w:rsidRPr="008F7A6D">
        <w:rPr>
          <w:rFonts w:ascii="Mark Pro" w:hAnsi="Mark Pro"/>
        </w:rPr>
        <w:t>en</w:t>
      </w:r>
      <w:r w:rsidRPr="008F7A6D">
        <w:rPr>
          <w:rFonts w:ascii="Mark Pro" w:hAnsi="Mark Pro"/>
        </w:rPr>
        <w:t xml:space="preserve"> Bußgeld</w:t>
      </w:r>
      <w:r w:rsidR="0019481D" w:rsidRPr="008F7A6D">
        <w:rPr>
          <w:rFonts w:ascii="Mark Pro" w:hAnsi="Mark Pro"/>
        </w:rPr>
        <w:t xml:space="preserve"> und Zentralregister-Punkt</w:t>
      </w:r>
    </w:p>
    <w:p w14:paraId="03F403E0" w14:textId="710C6F23" w:rsidR="00DB37CB" w:rsidRPr="008F7A6D" w:rsidRDefault="0019481D" w:rsidP="00DB37CB">
      <w:pPr>
        <w:pStyle w:val="Aufzhlung"/>
        <w:numPr>
          <w:ilvl w:val="0"/>
          <w:numId w:val="10"/>
        </w:numPr>
        <w:rPr>
          <w:rFonts w:ascii="Mark Pro" w:hAnsi="Mark Pro"/>
        </w:rPr>
      </w:pPr>
      <w:r w:rsidRPr="008F7A6D">
        <w:rPr>
          <w:rFonts w:ascii="Mark Pro" w:hAnsi="Mark Pro"/>
        </w:rPr>
        <w:t>Generell e</w:t>
      </w:r>
      <w:r w:rsidR="00DB37CB" w:rsidRPr="008F7A6D">
        <w:rPr>
          <w:rFonts w:ascii="Mark Pro" w:hAnsi="Mark Pro"/>
        </w:rPr>
        <w:t xml:space="preserve">mpfehlenswert: </w:t>
      </w:r>
      <w:r w:rsidRPr="008F7A6D">
        <w:rPr>
          <w:rFonts w:ascii="Mark Pro" w:hAnsi="Mark Pro"/>
        </w:rPr>
        <w:t>m</w:t>
      </w:r>
      <w:r w:rsidR="00DB37CB" w:rsidRPr="008F7A6D">
        <w:rPr>
          <w:rFonts w:ascii="Mark Pro" w:hAnsi="Mark Pro"/>
        </w:rPr>
        <w:t>indestens vier Millimeter Profiltiefe</w:t>
      </w:r>
    </w:p>
    <w:p w14:paraId="0CCE0AA3" w14:textId="60C4CE48" w:rsidR="00FD43AE" w:rsidRPr="008F7A6D" w:rsidRDefault="00DB37CB" w:rsidP="00657838">
      <w:pPr>
        <w:pStyle w:val="Aufzhlung"/>
        <w:numPr>
          <w:ilvl w:val="0"/>
          <w:numId w:val="10"/>
        </w:numPr>
        <w:rPr>
          <w:rFonts w:ascii="Mark Pro" w:hAnsi="Mark Pro"/>
        </w:rPr>
      </w:pPr>
      <w:r w:rsidRPr="008F7A6D">
        <w:rPr>
          <w:rFonts w:ascii="Mark Pro" w:hAnsi="Mark Pro"/>
        </w:rPr>
        <w:t>Fahrweise anpassen</w:t>
      </w:r>
      <w:r w:rsidR="0019481D" w:rsidRPr="008F7A6D">
        <w:rPr>
          <w:rFonts w:ascii="Mark Pro" w:hAnsi="Mark Pro"/>
        </w:rPr>
        <w:t xml:space="preserve"> auf glatter Fahrbahn</w:t>
      </w:r>
      <w:r w:rsidRPr="008F7A6D">
        <w:rPr>
          <w:rFonts w:ascii="Mark Pro" w:hAnsi="Mark Pro"/>
        </w:rPr>
        <w:t xml:space="preserve">: </w:t>
      </w:r>
      <w:r w:rsidR="0019481D" w:rsidRPr="008F7A6D">
        <w:rPr>
          <w:rFonts w:ascii="Mark Pro" w:hAnsi="Mark Pro"/>
        </w:rPr>
        <w:t>m</w:t>
      </w:r>
      <w:r w:rsidRPr="008F7A6D">
        <w:rPr>
          <w:rFonts w:ascii="Mark Pro" w:hAnsi="Mark Pro"/>
        </w:rPr>
        <w:t>ehr Abstand, sanft lenken und bremsen</w:t>
      </w:r>
    </w:p>
    <w:p w14:paraId="51F50648" w14:textId="77777777" w:rsidR="008F1341" w:rsidRPr="008F7A6D" w:rsidRDefault="008F1341" w:rsidP="008F1341">
      <w:pPr>
        <w:spacing w:line="400" w:lineRule="exact"/>
        <w:ind w:right="2120"/>
        <w:rPr>
          <w:rFonts w:ascii="Mark Pro" w:hAnsi="Mark Pro"/>
          <w:lang w:eastAsia="de-DE"/>
        </w:rPr>
      </w:pPr>
    </w:p>
    <w:p w14:paraId="54D546A4" w14:textId="5CB7CB93" w:rsidR="00030D82" w:rsidRPr="008F7A6D" w:rsidRDefault="00E7446A" w:rsidP="00030D82">
      <w:pPr>
        <w:ind w:right="2120"/>
        <w:rPr>
          <w:rFonts w:ascii="Mark Pro" w:hAnsi="Mark Pro" w:cs="Arial"/>
        </w:rPr>
      </w:pPr>
      <w:r w:rsidRPr="008F7A6D">
        <w:rPr>
          <w:rFonts w:ascii="Mark Pro" w:hAnsi="Mark Pro"/>
          <w:color w:val="C6243C"/>
        </w:rPr>
        <w:t xml:space="preserve">__ </w:t>
      </w:r>
      <w:r w:rsidRPr="008F7A6D">
        <w:rPr>
          <w:rFonts w:ascii="Mark Pro" w:hAnsi="Mark Pro" w:cs="Arial"/>
        </w:rPr>
        <w:t xml:space="preserve">Stuttgart. </w:t>
      </w:r>
      <w:r w:rsidR="00030D82" w:rsidRPr="008F7A6D">
        <w:rPr>
          <w:rFonts w:ascii="Mark Pro" w:hAnsi="Mark Pro" w:cs="Arial"/>
        </w:rPr>
        <w:t>Der Winter kommt näher – und mit ihm Schnee, Eis und Glätte. Die GTÜ Gesellschaft für Technische Überwachung mbH weist Autofahrerinnen und Autofahrer auf die geltende Winterreifenpflicht und die wichtigsten Sicherheitsregeln hin. Wer sich jetzt richtig vorbereitet, ist nicht nur gesetzlich auf der sicheren Seite, sondern vor allem auch sicher unterwegs.</w:t>
      </w:r>
    </w:p>
    <w:p w14:paraId="73E26A89" w14:textId="61AE0B37" w:rsidR="00030D82" w:rsidRPr="008F7A6D" w:rsidRDefault="00030D82" w:rsidP="00030D82">
      <w:pPr>
        <w:ind w:right="2120"/>
        <w:rPr>
          <w:rFonts w:ascii="Mark Pro" w:hAnsi="Mark Pro" w:cs="Arial"/>
        </w:rPr>
      </w:pPr>
      <w:r w:rsidRPr="008F7A6D">
        <w:rPr>
          <w:rFonts w:ascii="Mark Pro" w:hAnsi="Mark Pro"/>
          <w:color w:val="C6243C"/>
        </w:rPr>
        <w:t xml:space="preserve">__ </w:t>
      </w:r>
      <w:r w:rsidRPr="008F7A6D">
        <w:rPr>
          <w:rFonts w:ascii="Mark Pro" w:hAnsi="Mark Pro" w:cs="Arial"/>
        </w:rPr>
        <w:t>Situative Winterreifenpflicht: In Deutschland gilt die sogenannte situative Winterreifenpflicht. Bei Glatteis, Schneeglätte, Schneematsch oder Reifglätte dürfen nur Fahrzeuge mit geeigneter Bereifung auf die Straße. Zulässig sind ausschließlich Reifen mit dem Alpine-Symbol (Bergpiktogramm mit Schneeflocke). Auch Ganzjahresreifen mit Alpine-Symbol sind geeignet</w:t>
      </w:r>
      <w:r w:rsidR="008D0764" w:rsidRPr="008F7A6D">
        <w:rPr>
          <w:rFonts w:ascii="Mark Pro" w:hAnsi="Mark Pro" w:cs="Arial"/>
        </w:rPr>
        <w:t>, jedoch</w:t>
      </w:r>
      <w:r w:rsidRPr="008F7A6D">
        <w:rPr>
          <w:rFonts w:ascii="Mark Pro" w:hAnsi="Mark Pro" w:cs="Arial"/>
        </w:rPr>
        <w:t xml:space="preserve"> </w:t>
      </w:r>
      <w:r w:rsidR="008D0764" w:rsidRPr="008F7A6D">
        <w:rPr>
          <w:rFonts w:ascii="Mark Pro" w:hAnsi="Mark Pro" w:cs="Arial"/>
        </w:rPr>
        <w:t xml:space="preserve">keine </w:t>
      </w:r>
      <w:r w:rsidR="0019481D" w:rsidRPr="008F7A6D">
        <w:rPr>
          <w:rFonts w:ascii="Mark Pro" w:hAnsi="Mark Pro" w:cs="Arial"/>
        </w:rPr>
        <w:t>Reifen mit der alleinigen M+S-Kennzeichnung</w:t>
      </w:r>
      <w:r w:rsidR="008D0764" w:rsidRPr="008F7A6D">
        <w:rPr>
          <w:rFonts w:ascii="Mark Pro" w:hAnsi="Mark Pro" w:cs="Arial"/>
        </w:rPr>
        <w:t>:</w:t>
      </w:r>
      <w:r w:rsidR="0019481D" w:rsidRPr="008F7A6D">
        <w:rPr>
          <w:rFonts w:ascii="Mark Pro" w:hAnsi="Mark Pro" w:cs="Arial"/>
        </w:rPr>
        <w:t xml:space="preserve"> </w:t>
      </w:r>
      <w:r w:rsidR="008D0764" w:rsidRPr="008F7A6D">
        <w:rPr>
          <w:rFonts w:ascii="Mark Pro" w:hAnsi="Mark Pro" w:cs="Arial"/>
        </w:rPr>
        <w:t xml:space="preserve">Deren Nutzung bei Winterwetter ist </w:t>
      </w:r>
      <w:r w:rsidR="0019481D" w:rsidRPr="008F7A6D">
        <w:rPr>
          <w:rFonts w:ascii="Mark Pro" w:hAnsi="Mark Pro" w:cs="Arial"/>
        </w:rPr>
        <w:t xml:space="preserve">seit Oktober 2024 nicht mehr erlaubt. </w:t>
      </w:r>
      <w:r w:rsidRPr="008F7A6D">
        <w:rPr>
          <w:rFonts w:ascii="Mark Pro" w:hAnsi="Mark Pro" w:cs="Arial"/>
        </w:rPr>
        <w:t xml:space="preserve">Wer dennoch bei winterlichen Straßenverhältnissen mit ungeeigneten Reifen unterwegs ist, riskiert </w:t>
      </w:r>
      <w:r w:rsidR="00085D4C" w:rsidRPr="008F7A6D">
        <w:rPr>
          <w:rFonts w:ascii="Mark Pro" w:hAnsi="Mark Pro" w:cs="Arial"/>
        </w:rPr>
        <w:t xml:space="preserve">ein </w:t>
      </w:r>
      <w:r w:rsidRPr="008F7A6D">
        <w:rPr>
          <w:rFonts w:ascii="Mark Pro" w:hAnsi="Mark Pro" w:cs="Arial"/>
        </w:rPr>
        <w:t xml:space="preserve">Bußgeld </w:t>
      </w:r>
      <w:r w:rsidR="00085D4C" w:rsidRPr="008F7A6D">
        <w:rPr>
          <w:rFonts w:ascii="Mark Pro" w:hAnsi="Mark Pro" w:cs="Arial"/>
        </w:rPr>
        <w:t>von 60</w:t>
      </w:r>
      <w:r w:rsidRPr="008F7A6D">
        <w:rPr>
          <w:rFonts w:ascii="Mark Pro" w:hAnsi="Mark Pro" w:cs="Arial"/>
        </w:rPr>
        <w:t xml:space="preserve"> Euro und einen Punkt in Flensburg. Kommt es zu einer Behinderung oder gar einem Unfall, </w:t>
      </w:r>
      <w:r w:rsidR="00085D4C" w:rsidRPr="008F7A6D">
        <w:rPr>
          <w:rFonts w:ascii="Mark Pro" w:hAnsi="Mark Pro" w:cs="Arial"/>
        </w:rPr>
        <w:t xml:space="preserve">werden höhere </w:t>
      </w:r>
      <w:r w:rsidRPr="008F7A6D">
        <w:rPr>
          <w:rFonts w:ascii="Mark Pro" w:hAnsi="Mark Pro" w:cs="Arial"/>
        </w:rPr>
        <w:t xml:space="preserve">Strafen </w:t>
      </w:r>
      <w:r w:rsidR="00085D4C" w:rsidRPr="008F7A6D">
        <w:rPr>
          <w:rFonts w:ascii="Mark Pro" w:hAnsi="Mark Pro" w:cs="Arial"/>
        </w:rPr>
        <w:t>angesetzt</w:t>
      </w:r>
      <w:r w:rsidRPr="008F7A6D">
        <w:rPr>
          <w:rFonts w:ascii="Mark Pro" w:hAnsi="Mark Pro" w:cs="Arial"/>
        </w:rPr>
        <w:t>.</w:t>
      </w:r>
      <w:r w:rsidR="0019481D" w:rsidRPr="008F7A6D">
        <w:rPr>
          <w:rFonts w:ascii="Mark Pro" w:hAnsi="Mark Pro" w:cs="Arial"/>
        </w:rPr>
        <w:t xml:space="preserve"> </w:t>
      </w:r>
      <w:r w:rsidR="008D0764" w:rsidRPr="008F7A6D">
        <w:rPr>
          <w:rFonts w:ascii="Mark Pro" w:hAnsi="Mark Pro" w:cs="Arial"/>
        </w:rPr>
        <w:t xml:space="preserve">Wichtig für den Winterurlaub: </w:t>
      </w:r>
      <w:r w:rsidR="0019481D" w:rsidRPr="008F7A6D">
        <w:rPr>
          <w:rFonts w:ascii="Mark Pro" w:hAnsi="Mark Pro" w:cs="Arial"/>
        </w:rPr>
        <w:t>Wer ins Ausland fährt, sollte sich über die dort geltenden Reifenregeln erkundigen.</w:t>
      </w:r>
    </w:p>
    <w:p w14:paraId="36678FF2" w14:textId="2800BC06" w:rsidR="00030D82" w:rsidRPr="008F7A6D" w:rsidRDefault="00030D82" w:rsidP="00030D82">
      <w:pPr>
        <w:ind w:right="2120"/>
        <w:rPr>
          <w:rFonts w:ascii="Mark Pro" w:hAnsi="Mark Pro" w:cs="Arial"/>
        </w:rPr>
      </w:pPr>
      <w:r w:rsidRPr="008F7A6D">
        <w:rPr>
          <w:rFonts w:ascii="Mark Pro" w:hAnsi="Mark Pro"/>
          <w:color w:val="C6243C"/>
        </w:rPr>
        <w:lastRenderedPageBreak/>
        <w:t xml:space="preserve">__ </w:t>
      </w:r>
      <w:r w:rsidRPr="008F7A6D">
        <w:rPr>
          <w:rFonts w:ascii="Mark Pro" w:hAnsi="Mark Pro" w:cs="Arial"/>
        </w:rPr>
        <w:t>Sicherheit beginnt bei der Reifenprüfung: Die GTÜ empfiehlt vor der Wintersaison einen gründlichen Check der Pneus.</w:t>
      </w:r>
    </w:p>
    <w:p w14:paraId="3E0A0238" w14:textId="363E0622" w:rsidR="00030D82" w:rsidRPr="008F7A6D" w:rsidRDefault="00030D82" w:rsidP="00030D82">
      <w:pPr>
        <w:pStyle w:val="Listenabsatz"/>
        <w:numPr>
          <w:ilvl w:val="0"/>
          <w:numId w:val="20"/>
        </w:numPr>
        <w:ind w:right="2120"/>
        <w:rPr>
          <w:rFonts w:ascii="Mark Pro" w:hAnsi="Mark Pro" w:cs="Arial"/>
        </w:rPr>
      </w:pPr>
      <w:r w:rsidRPr="008F7A6D">
        <w:rPr>
          <w:rFonts w:ascii="Mark Pro" w:hAnsi="Mark Pro" w:cs="Arial"/>
        </w:rPr>
        <w:t xml:space="preserve">Kennzeichnung: </w:t>
      </w:r>
      <w:r w:rsidR="00A10A7F" w:rsidRPr="008F7A6D">
        <w:rPr>
          <w:rFonts w:ascii="Mark Pro" w:hAnsi="Mark Pro" w:cs="Arial"/>
        </w:rPr>
        <w:t xml:space="preserve">Das </w:t>
      </w:r>
      <w:r w:rsidRPr="008F7A6D">
        <w:rPr>
          <w:rFonts w:ascii="Mark Pro" w:hAnsi="Mark Pro" w:cs="Arial"/>
        </w:rPr>
        <w:t>Alpine-Symbol muss vorhanden sein.</w:t>
      </w:r>
    </w:p>
    <w:p w14:paraId="0EABD759" w14:textId="3256CFBC" w:rsidR="00030D82" w:rsidRPr="008F7A6D" w:rsidRDefault="00030D82" w:rsidP="00030D82">
      <w:pPr>
        <w:pStyle w:val="Listenabsatz"/>
        <w:numPr>
          <w:ilvl w:val="0"/>
          <w:numId w:val="20"/>
        </w:numPr>
        <w:ind w:right="2120"/>
        <w:rPr>
          <w:rFonts w:ascii="Mark Pro" w:hAnsi="Mark Pro" w:cs="Arial"/>
        </w:rPr>
      </w:pPr>
      <w:r w:rsidRPr="008F7A6D">
        <w:rPr>
          <w:rFonts w:ascii="Mark Pro" w:hAnsi="Mark Pro" w:cs="Arial"/>
        </w:rPr>
        <w:t>Profiltiefe: Gesetzlich vorgeschrieben sind mindestens 1,6 Millimeter</w:t>
      </w:r>
      <w:r w:rsidR="00A10A7F" w:rsidRPr="008F7A6D">
        <w:rPr>
          <w:rFonts w:ascii="Mark Pro" w:hAnsi="Mark Pro" w:cs="Arial"/>
        </w:rPr>
        <w:t>.</w:t>
      </w:r>
      <w:r w:rsidRPr="008F7A6D">
        <w:rPr>
          <w:rFonts w:ascii="Mark Pro" w:hAnsi="Mark Pro" w:cs="Arial"/>
        </w:rPr>
        <w:t xml:space="preserve"> </w:t>
      </w:r>
      <w:r w:rsidR="00A10A7F" w:rsidRPr="008F7A6D">
        <w:rPr>
          <w:rFonts w:ascii="Mark Pro" w:hAnsi="Mark Pro" w:cs="Arial"/>
        </w:rPr>
        <w:t>D</w:t>
      </w:r>
      <w:r w:rsidRPr="008F7A6D">
        <w:rPr>
          <w:rFonts w:ascii="Mark Pro" w:hAnsi="Mark Pro" w:cs="Arial"/>
        </w:rPr>
        <w:t>ie GTÜ empfiehlt vier Millimeter, um ausreichend Grip zu gewährleisten.</w:t>
      </w:r>
      <w:r w:rsidR="00A96A62" w:rsidRPr="008F7A6D">
        <w:rPr>
          <w:rFonts w:ascii="Mark Pro" w:hAnsi="Mark Pro" w:cs="Arial"/>
        </w:rPr>
        <w:t xml:space="preserve"> Zuverlässig arbeitende </w:t>
      </w:r>
      <w:r w:rsidR="002C5FFF" w:rsidRPr="008F7A6D">
        <w:rPr>
          <w:rFonts w:ascii="Mark Pro" w:hAnsi="Mark Pro" w:cs="Arial"/>
        </w:rPr>
        <w:t xml:space="preserve">analoge </w:t>
      </w:r>
      <w:r w:rsidR="00A96A62" w:rsidRPr="008F7A6D">
        <w:rPr>
          <w:rFonts w:ascii="Mark Pro" w:hAnsi="Mark Pro" w:cs="Arial"/>
        </w:rPr>
        <w:t>Mess</w:t>
      </w:r>
      <w:r w:rsidR="0096134B" w:rsidRPr="008F7A6D">
        <w:rPr>
          <w:rFonts w:ascii="Mark Pro" w:hAnsi="Mark Pro" w:cs="Arial"/>
        </w:rPr>
        <w:t>schieber</w:t>
      </w:r>
      <w:r w:rsidR="00A96A62" w:rsidRPr="008F7A6D">
        <w:rPr>
          <w:rFonts w:ascii="Mark Pro" w:hAnsi="Mark Pro" w:cs="Arial"/>
        </w:rPr>
        <w:t xml:space="preserve"> sind für wenige Euro erhältlich.</w:t>
      </w:r>
      <w:r w:rsidR="002C5FFF" w:rsidRPr="008F7A6D">
        <w:rPr>
          <w:rFonts w:ascii="Mark Pro" w:hAnsi="Mark Pro" w:cs="Arial"/>
        </w:rPr>
        <w:t xml:space="preserve"> </w:t>
      </w:r>
      <w:r w:rsidR="0096134B" w:rsidRPr="008F7A6D">
        <w:rPr>
          <w:rFonts w:ascii="Mark Pro" w:hAnsi="Mark Pro" w:cs="Arial"/>
        </w:rPr>
        <w:t xml:space="preserve">Digitale Varianten machen es </w:t>
      </w:r>
      <w:r w:rsidR="002C5FFF" w:rsidRPr="008F7A6D">
        <w:rPr>
          <w:rFonts w:ascii="Mark Pro" w:hAnsi="Mark Pro" w:cs="Arial"/>
        </w:rPr>
        <w:t>komfortabler.</w:t>
      </w:r>
    </w:p>
    <w:p w14:paraId="2DBCF29F" w14:textId="6BCEFE95" w:rsidR="00030D82" w:rsidRPr="008F7A6D" w:rsidRDefault="00030D82" w:rsidP="00030D82">
      <w:pPr>
        <w:pStyle w:val="Listenabsatz"/>
        <w:numPr>
          <w:ilvl w:val="0"/>
          <w:numId w:val="20"/>
        </w:numPr>
        <w:ind w:right="2120"/>
        <w:rPr>
          <w:rFonts w:ascii="Mark Pro" w:hAnsi="Mark Pro" w:cs="Arial"/>
        </w:rPr>
      </w:pPr>
      <w:r w:rsidRPr="008F7A6D">
        <w:rPr>
          <w:rFonts w:ascii="Mark Pro" w:hAnsi="Mark Pro" w:cs="Arial"/>
        </w:rPr>
        <w:t xml:space="preserve">Alter: Ab etwa sechs Jahren lässt die Gummielastizität nach, spätestens nach acht bis zehn Jahren sollten Reifen ersetzt werden. Orientierung bietet der </w:t>
      </w:r>
      <w:r w:rsidR="00A10A7F" w:rsidRPr="008F7A6D">
        <w:rPr>
          <w:rFonts w:ascii="Mark Pro" w:hAnsi="Mark Pro" w:cs="Arial"/>
        </w:rPr>
        <w:t xml:space="preserve">vierstellige </w:t>
      </w:r>
      <w:r w:rsidRPr="008F7A6D">
        <w:rPr>
          <w:rFonts w:ascii="Mark Pro" w:hAnsi="Mark Pro" w:cs="Arial"/>
        </w:rPr>
        <w:t xml:space="preserve">DOT-Code auf der Reifenflanke. </w:t>
      </w:r>
      <w:r w:rsidR="00A10A7F" w:rsidRPr="008F7A6D">
        <w:rPr>
          <w:rFonts w:ascii="Mark Pro" w:hAnsi="Mark Pro" w:cs="Arial"/>
        </w:rPr>
        <w:t>Die ersten zwei Ziffern stehen für die Produktionswoche und die letzten zwei für das Herstellungsjahr.</w:t>
      </w:r>
    </w:p>
    <w:p w14:paraId="44B49008" w14:textId="7F09947C" w:rsidR="00030D82" w:rsidRPr="008F7A6D" w:rsidRDefault="00030D82" w:rsidP="00030D82">
      <w:pPr>
        <w:pStyle w:val="Listenabsatz"/>
        <w:numPr>
          <w:ilvl w:val="0"/>
          <w:numId w:val="20"/>
        </w:numPr>
        <w:ind w:right="2120"/>
        <w:rPr>
          <w:rFonts w:ascii="Mark Pro" w:hAnsi="Mark Pro" w:cs="Arial"/>
        </w:rPr>
      </w:pPr>
      <w:r w:rsidRPr="008F7A6D">
        <w:rPr>
          <w:rFonts w:ascii="Mark Pro" w:hAnsi="Mark Pro" w:cs="Arial"/>
        </w:rPr>
        <w:t>Zustand: Risse, Beulen oder ungleichmäßiger Abrieb sind Warnsignale – der Reifen oder Fahrwerkteile könnten beschädigt sein.</w:t>
      </w:r>
    </w:p>
    <w:p w14:paraId="5E066DAD" w14:textId="689EC3AD" w:rsidR="00030D82" w:rsidRPr="008F7A6D" w:rsidRDefault="00030D82" w:rsidP="00030D82">
      <w:pPr>
        <w:pStyle w:val="Listenabsatz"/>
        <w:numPr>
          <w:ilvl w:val="0"/>
          <w:numId w:val="20"/>
        </w:numPr>
        <w:ind w:right="2120"/>
        <w:rPr>
          <w:rFonts w:ascii="Mark Pro" w:hAnsi="Mark Pro" w:cs="Arial"/>
        </w:rPr>
      </w:pPr>
      <w:r w:rsidRPr="008F7A6D">
        <w:rPr>
          <w:rFonts w:ascii="Mark Pro" w:hAnsi="Mark Pro" w:cs="Arial"/>
        </w:rPr>
        <w:t>Luftdruck: Regelmäßig kalt prüfen und den vom Hersteller empfohlenen Wert einstellen.</w:t>
      </w:r>
    </w:p>
    <w:p w14:paraId="37AA7FD5" w14:textId="3BBA6826" w:rsidR="00030D82" w:rsidRPr="008F7A6D" w:rsidRDefault="00884A1A" w:rsidP="00030D82">
      <w:pPr>
        <w:pStyle w:val="Listenabsatz"/>
        <w:numPr>
          <w:ilvl w:val="0"/>
          <w:numId w:val="20"/>
        </w:numPr>
        <w:ind w:right="2120"/>
        <w:rPr>
          <w:rFonts w:ascii="Mark Pro" w:hAnsi="Mark Pro" w:cs="Arial"/>
        </w:rPr>
      </w:pPr>
      <w:r w:rsidRPr="008F7A6D">
        <w:rPr>
          <w:rFonts w:ascii="Mark Pro" w:hAnsi="Mark Pro" w:cs="Arial"/>
        </w:rPr>
        <w:t>B</w:t>
      </w:r>
      <w:r w:rsidR="00030D82" w:rsidRPr="008F7A6D">
        <w:rPr>
          <w:rFonts w:ascii="Mark Pro" w:hAnsi="Mark Pro" w:cs="Arial"/>
        </w:rPr>
        <w:t>efestigung: Nach einem Reifenwechsel die Radschrauben nach kurzer Fahrstrecke nachziehen lassen.</w:t>
      </w:r>
    </w:p>
    <w:p w14:paraId="087526C3" w14:textId="0B17F399" w:rsidR="00030D82" w:rsidRPr="008F7A6D" w:rsidRDefault="00030D82" w:rsidP="00030D82">
      <w:pPr>
        <w:ind w:right="2120"/>
        <w:rPr>
          <w:rFonts w:ascii="Mark Pro" w:hAnsi="Mark Pro" w:cs="Arial"/>
        </w:rPr>
      </w:pPr>
      <w:r w:rsidRPr="008F7A6D">
        <w:rPr>
          <w:rFonts w:ascii="Mark Pro" w:hAnsi="Mark Pro"/>
          <w:color w:val="C6243C"/>
        </w:rPr>
        <w:t xml:space="preserve">__ </w:t>
      </w:r>
      <w:r w:rsidRPr="008F7A6D">
        <w:rPr>
          <w:rFonts w:ascii="Mark Pro" w:hAnsi="Mark Pro" w:cs="Arial"/>
        </w:rPr>
        <w:t xml:space="preserve">Fahrweise anpassen: Winterreifen </w:t>
      </w:r>
      <w:r w:rsidR="00A10A7F" w:rsidRPr="008F7A6D">
        <w:rPr>
          <w:rFonts w:ascii="Mark Pro" w:hAnsi="Mark Pro" w:cs="Arial"/>
        </w:rPr>
        <w:t>sind ein entscheidender Sicherheitsfaktor in der kalten Jahreszeit</w:t>
      </w:r>
      <w:r w:rsidRPr="008F7A6D">
        <w:rPr>
          <w:rFonts w:ascii="Mark Pro" w:hAnsi="Mark Pro" w:cs="Arial"/>
        </w:rPr>
        <w:t>. Ebenso wichtig ist eine angepasste Fahrweise</w:t>
      </w:r>
      <w:r w:rsidR="00A10A7F" w:rsidRPr="008F7A6D">
        <w:rPr>
          <w:rFonts w:ascii="Mark Pro" w:hAnsi="Mark Pro" w:cs="Arial"/>
        </w:rPr>
        <w:t xml:space="preserve"> auf winterlichen Straßen. Also </w:t>
      </w:r>
      <w:r w:rsidRPr="008F7A6D">
        <w:rPr>
          <w:rFonts w:ascii="Mark Pro" w:hAnsi="Mark Pro" w:cs="Arial"/>
        </w:rPr>
        <w:t xml:space="preserve">ruhig lenken, vorsichtig beschleunigen und bremsen, </w:t>
      </w:r>
      <w:r w:rsidR="00A10A7F" w:rsidRPr="008F7A6D">
        <w:rPr>
          <w:rFonts w:ascii="Mark Pro" w:hAnsi="Mark Pro" w:cs="Arial"/>
        </w:rPr>
        <w:t xml:space="preserve">den </w:t>
      </w:r>
      <w:r w:rsidRPr="008F7A6D">
        <w:rPr>
          <w:rFonts w:ascii="Mark Pro" w:hAnsi="Mark Pro" w:cs="Arial"/>
        </w:rPr>
        <w:t xml:space="preserve">Abstand vergrößern. Auf Brücken, in Waldschneisen oder in Schattenbereichen ist mit besonders glatten Stellen zu rechnen. </w:t>
      </w:r>
      <w:r w:rsidR="00A10A7F" w:rsidRPr="008F7A6D">
        <w:rPr>
          <w:rFonts w:ascii="Mark Pro" w:hAnsi="Mark Pro" w:cs="Arial"/>
        </w:rPr>
        <w:t xml:space="preserve">In brenzligen Situationen </w:t>
      </w:r>
      <w:r w:rsidR="00370A68" w:rsidRPr="008F7A6D">
        <w:rPr>
          <w:rFonts w:ascii="Mark Pro" w:hAnsi="Mark Pro" w:cs="Arial"/>
        </w:rPr>
        <w:t>können</w:t>
      </w:r>
      <w:r w:rsidR="00A10A7F" w:rsidRPr="008F7A6D">
        <w:rPr>
          <w:rFonts w:ascii="Mark Pro" w:hAnsi="Mark Pro" w:cs="Arial"/>
        </w:rPr>
        <w:t xml:space="preserve"> eingebaute Assistenzsysteme</w:t>
      </w:r>
      <w:r w:rsidR="00370A68" w:rsidRPr="008F7A6D">
        <w:rPr>
          <w:rFonts w:ascii="Mark Pro" w:hAnsi="Mark Pro" w:cs="Arial"/>
        </w:rPr>
        <w:t xml:space="preserve"> helfen</w:t>
      </w:r>
      <w:r w:rsidR="00A10A7F" w:rsidRPr="008F7A6D">
        <w:rPr>
          <w:rFonts w:ascii="Mark Pro" w:hAnsi="Mark Pro" w:cs="Arial"/>
        </w:rPr>
        <w:t xml:space="preserve">, etwa </w:t>
      </w:r>
      <w:r w:rsidRPr="008F7A6D">
        <w:rPr>
          <w:rFonts w:ascii="Mark Pro" w:hAnsi="Mark Pro" w:cs="Arial"/>
        </w:rPr>
        <w:t xml:space="preserve">Antiblockiersystem (ABS) und </w:t>
      </w:r>
      <w:r w:rsidR="00370A68" w:rsidRPr="008F7A6D">
        <w:rPr>
          <w:rFonts w:ascii="Mark Pro" w:hAnsi="Mark Pro" w:cs="Arial"/>
        </w:rPr>
        <w:t>e</w:t>
      </w:r>
      <w:r w:rsidRPr="008F7A6D">
        <w:rPr>
          <w:rFonts w:ascii="Mark Pro" w:hAnsi="Mark Pro" w:cs="Arial"/>
        </w:rPr>
        <w:t>lektronische</w:t>
      </w:r>
      <w:r w:rsidR="00A10A7F" w:rsidRPr="008F7A6D">
        <w:rPr>
          <w:rFonts w:ascii="Mark Pro" w:hAnsi="Mark Pro" w:cs="Arial"/>
        </w:rPr>
        <w:t>s</w:t>
      </w:r>
      <w:r w:rsidRPr="008F7A6D">
        <w:rPr>
          <w:rFonts w:ascii="Mark Pro" w:hAnsi="Mark Pro" w:cs="Arial"/>
        </w:rPr>
        <w:t xml:space="preserve"> Stabilitätsprogramm (ESP)</w:t>
      </w:r>
      <w:r w:rsidR="00A10A7F" w:rsidRPr="008F7A6D">
        <w:rPr>
          <w:rFonts w:ascii="Mark Pro" w:hAnsi="Mark Pro" w:cs="Arial"/>
        </w:rPr>
        <w:t>. D</w:t>
      </w:r>
      <w:r w:rsidRPr="008F7A6D">
        <w:rPr>
          <w:rFonts w:ascii="Mark Pro" w:hAnsi="Mark Pro" w:cs="Arial"/>
        </w:rPr>
        <w:t xml:space="preserve">en Tempomat </w:t>
      </w:r>
      <w:r w:rsidR="00A10A7F" w:rsidRPr="008F7A6D">
        <w:rPr>
          <w:rFonts w:ascii="Mark Pro" w:hAnsi="Mark Pro" w:cs="Arial"/>
        </w:rPr>
        <w:t xml:space="preserve">sollte man </w:t>
      </w:r>
      <w:r w:rsidRPr="008F7A6D">
        <w:rPr>
          <w:rFonts w:ascii="Mark Pro" w:hAnsi="Mark Pro" w:cs="Arial"/>
        </w:rPr>
        <w:t>bei Glätte meiden.</w:t>
      </w:r>
    </w:p>
    <w:p w14:paraId="22A4A7F1" w14:textId="645B526B" w:rsidR="00640DB4" w:rsidRPr="008F7A6D" w:rsidRDefault="00640DB4" w:rsidP="00640DB4">
      <w:pPr>
        <w:ind w:right="2120"/>
        <w:rPr>
          <w:rFonts w:ascii="Mark Pro" w:hAnsi="Mark Pro" w:cs="Arial"/>
        </w:rPr>
      </w:pPr>
      <w:r w:rsidRPr="008F7A6D">
        <w:rPr>
          <w:rFonts w:ascii="Mark Pro" w:hAnsi="Mark Pro"/>
          <w:color w:val="C6243C"/>
        </w:rPr>
        <w:t xml:space="preserve">__ </w:t>
      </w:r>
      <w:r w:rsidR="00E110C9" w:rsidRPr="008F7A6D">
        <w:rPr>
          <w:rFonts w:ascii="Mark Pro" w:hAnsi="Mark Pro" w:cs="Arial"/>
        </w:rPr>
        <w:t>Die Ergebnisse des a</w:t>
      </w:r>
      <w:r w:rsidRPr="008F7A6D">
        <w:rPr>
          <w:rFonts w:ascii="Mark Pro" w:hAnsi="Mark Pro" w:cs="Arial"/>
        </w:rPr>
        <w:t>ktuelle</w:t>
      </w:r>
      <w:r w:rsidR="00E110C9" w:rsidRPr="008F7A6D">
        <w:rPr>
          <w:rFonts w:ascii="Mark Pro" w:hAnsi="Mark Pro" w:cs="Arial"/>
        </w:rPr>
        <w:t>n</w:t>
      </w:r>
      <w:r w:rsidRPr="008F7A6D">
        <w:rPr>
          <w:rFonts w:ascii="Mark Pro" w:hAnsi="Mark Pro" w:cs="Arial"/>
        </w:rPr>
        <w:t xml:space="preserve"> Winterreifen</w:t>
      </w:r>
      <w:r w:rsidR="00E110C9" w:rsidRPr="008F7A6D">
        <w:rPr>
          <w:rFonts w:ascii="Mark Pro" w:hAnsi="Mark Pro" w:cs="Arial"/>
        </w:rPr>
        <w:t xml:space="preserve">tests 2025 </w:t>
      </w:r>
      <w:r w:rsidRPr="008F7A6D">
        <w:rPr>
          <w:rFonts w:ascii="Mark Pro" w:hAnsi="Mark Pro" w:cs="Arial"/>
        </w:rPr>
        <w:t>der GTÜ</w:t>
      </w:r>
      <w:r w:rsidR="00E110C9" w:rsidRPr="008F7A6D">
        <w:rPr>
          <w:rFonts w:ascii="Mark Pro" w:hAnsi="Mark Pro" w:cs="Arial"/>
        </w:rPr>
        <w:t xml:space="preserve"> sind hier zu finden: </w:t>
      </w:r>
      <w:hyperlink r:id="rId8" w:history="1">
        <w:r w:rsidR="008F7A6D" w:rsidRPr="008F7A6D">
          <w:rPr>
            <w:rStyle w:val="Hyperlink"/>
            <w:rFonts w:ascii="Mark Pro" w:hAnsi="Mark Pro" w:cs="Arial"/>
          </w:rPr>
          <w:t>Aktueller Winterreifentest 2025: Griffigkeit auf Schnee ist entscheidend - GTÜ – News</w:t>
        </w:r>
      </w:hyperlink>
    </w:p>
    <w:p w14:paraId="66384576" w14:textId="77777777" w:rsidR="008F7A6D" w:rsidRDefault="008F7A6D">
      <w:pPr>
        <w:spacing w:after="0" w:line="240" w:lineRule="auto"/>
        <w:rPr>
          <w:rFonts w:cs="Arial"/>
          <w:b/>
          <w:bCs/>
          <w:sz w:val="16"/>
          <w:szCs w:val="16"/>
        </w:rPr>
      </w:pPr>
      <w:r>
        <w:rPr>
          <w:rFonts w:cs="Arial"/>
          <w:b/>
          <w:bCs/>
          <w:sz w:val="16"/>
          <w:szCs w:val="16"/>
        </w:rPr>
        <w:br w:type="page"/>
      </w:r>
    </w:p>
    <w:p w14:paraId="016BE236" w14:textId="31781131" w:rsidR="00832E68" w:rsidRPr="00424EA3" w:rsidRDefault="009D60EE" w:rsidP="0049281F">
      <w:pPr>
        <w:ind w:right="2120"/>
        <w:rPr>
          <w:rFonts w:cs="Arial"/>
          <w:b/>
          <w:bCs/>
          <w:sz w:val="16"/>
          <w:szCs w:val="16"/>
        </w:rPr>
      </w:pPr>
      <w:r>
        <w:rPr>
          <w:rFonts w:cs="Arial"/>
          <w:b/>
          <w:bCs/>
          <w:sz w:val="16"/>
          <w:szCs w:val="16"/>
        </w:rPr>
        <w:lastRenderedPageBreak/>
        <w:t>D</w:t>
      </w:r>
      <w:r w:rsidR="00832E68" w:rsidRPr="00424EA3">
        <w:rPr>
          <w:rFonts w:cs="Arial"/>
          <w:b/>
          <w:bCs/>
          <w:sz w:val="16"/>
          <w:szCs w:val="16"/>
        </w:rPr>
        <w:t xml:space="preserve">ie </w:t>
      </w:r>
      <w:r w:rsidR="00FD2423">
        <w:rPr>
          <w:rFonts w:cs="Arial"/>
          <w:b/>
          <w:bCs/>
          <w:sz w:val="16"/>
          <w:szCs w:val="16"/>
        </w:rPr>
        <w:t xml:space="preserve">GTÜ </w:t>
      </w:r>
      <w:r w:rsidR="00832E68"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1D9E" w14:textId="77777777" w:rsidR="00DC715D" w:rsidRDefault="00DC715D" w:rsidP="00A72994">
      <w:r>
        <w:separator/>
      </w:r>
    </w:p>
  </w:endnote>
  <w:endnote w:type="continuationSeparator" w:id="0">
    <w:p w14:paraId="4865B93F" w14:textId="77777777" w:rsidR="00DC715D" w:rsidRDefault="00DC715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88B88" w14:textId="77777777" w:rsidR="00DC715D" w:rsidRDefault="00DC715D" w:rsidP="00A72994">
      <w:r>
        <w:separator/>
      </w:r>
    </w:p>
  </w:footnote>
  <w:footnote w:type="continuationSeparator" w:id="0">
    <w:p w14:paraId="7A08DEE7" w14:textId="77777777" w:rsidR="00DC715D" w:rsidRDefault="00DC715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822B20"/>
    <w:multiLevelType w:val="hybridMultilevel"/>
    <w:tmpl w:val="6C22D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2"/>
  </w:num>
  <w:num w:numId="13" w16cid:durableId="937565841">
    <w:abstractNumId w:val="15"/>
  </w:num>
  <w:num w:numId="14" w16cid:durableId="1571621182">
    <w:abstractNumId w:val="7"/>
  </w:num>
  <w:num w:numId="15" w16cid:durableId="1458451433">
    <w:abstractNumId w:val="13"/>
  </w:num>
  <w:num w:numId="16" w16cid:durableId="326174389">
    <w:abstractNumId w:val="4"/>
  </w:num>
  <w:num w:numId="17" w16cid:durableId="1787459171">
    <w:abstractNumId w:val="16"/>
  </w:num>
  <w:num w:numId="18" w16cid:durableId="1019888643">
    <w:abstractNumId w:val="1"/>
  </w:num>
  <w:num w:numId="19" w16cid:durableId="200213201">
    <w:abstractNumId w:val="14"/>
  </w:num>
  <w:num w:numId="20" w16cid:durableId="9953807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0D82"/>
    <w:rsid w:val="0003180E"/>
    <w:rsid w:val="00032560"/>
    <w:rsid w:val="00033A9C"/>
    <w:rsid w:val="000345B2"/>
    <w:rsid w:val="00034992"/>
    <w:rsid w:val="00040661"/>
    <w:rsid w:val="00056745"/>
    <w:rsid w:val="00057A15"/>
    <w:rsid w:val="00060B9D"/>
    <w:rsid w:val="000644FC"/>
    <w:rsid w:val="000664A6"/>
    <w:rsid w:val="00067539"/>
    <w:rsid w:val="000717BF"/>
    <w:rsid w:val="00072368"/>
    <w:rsid w:val="00080E9E"/>
    <w:rsid w:val="00085D4C"/>
    <w:rsid w:val="000910B5"/>
    <w:rsid w:val="000963E2"/>
    <w:rsid w:val="000A25D4"/>
    <w:rsid w:val="000A62CF"/>
    <w:rsid w:val="000B0C74"/>
    <w:rsid w:val="000B36B4"/>
    <w:rsid w:val="000C7B0A"/>
    <w:rsid w:val="000D38B9"/>
    <w:rsid w:val="000E6622"/>
    <w:rsid w:val="000F1D3E"/>
    <w:rsid w:val="000F4591"/>
    <w:rsid w:val="000F5D6E"/>
    <w:rsid w:val="001064D8"/>
    <w:rsid w:val="001255DA"/>
    <w:rsid w:val="00131B38"/>
    <w:rsid w:val="00134814"/>
    <w:rsid w:val="001356ED"/>
    <w:rsid w:val="00136B6E"/>
    <w:rsid w:val="00136CBB"/>
    <w:rsid w:val="0014691A"/>
    <w:rsid w:val="00164733"/>
    <w:rsid w:val="001701A8"/>
    <w:rsid w:val="0017102C"/>
    <w:rsid w:val="001712A5"/>
    <w:rsid w:val="00173F91"/>
    <w:rsid w:val="0019481D"/>
    <w:rsid w:val="00196070"/>
    <w:rsid w:val="001A35BF"/>
    <w:rsid w:val="001A4A6B"/>
    <w:rsid w:val="001B0610"/>
    <w:rsid w:val="001B3F83"/>
    <w:rsid w:val="001B6011"/>
    <w:rsid w:val="001C0A31"/>
    <w:rsid w:val="001C2423"/>
    <w:rsid w:val="001C645A"/>
    <w:rsid w:val="001D159C"/>
    <w:rsid w:val="001D2F0F"/>
    <w:rsid w:val="001D56AA"/>
    <w:rsid w:val="001D5A1B"/>
    <w:rsid w:val="001E692E"/>
    <w:rsid w:val="001F3D4B"/>
    <w:rsid w:val="001F49A8"/>
    <w:rsid w:val="001F5741"/>
    <w:rsid w:val="0020186C"/>
    <w:rsid w:val="00203E0A"/>
    <w:rsid w:val="002104D8"/>
    <w:rsid w:val="0021052D"/>
    <w:rsid w:val="002236B2"/>
    <w:rsid w:val="002242B0"/>
    <w:rsid w:val="00224643"/>
    <w:rsid w:val="002272E7"/>
    <w:rsid w:val="00237371"/>
    <w:rsid w:val="0026174A"/>
    <w:rsid w:val="0026496A"/>
    <w:rsid w:val="00266A7D"/>
    <w:rsid w:val="00271F32"/>
    <w:rsid w:val="00272C2C"/>
    <w:rsid w:val="00277C8F"/>
    <w:rsid w:val="00281805"/>
    <w:rsid w:val="00283810"/>
    <w:rsid w:val="002906BF"/>
    <w:rsid w:val="0029165D"/>
    <w:rsid w:val="0029170B"/>
    <w:rsid w:val="002935FD"/>
    <w:rsid w:val="002A5571"/>
    <w:rsid w:val="002A55B7"/>
    <w:rsid w:val="002B10C1"/>
    <w:rsid w:val="002B445D"/>
    <w:rsid w:val="002B7697"/>
    <w:rsid w:val="002C1086"/>
    <w:rsid w:val="002C1755"/>
    <w:rsid w:val="002C1A51"/>
    <w:rsid w:val="002C1CB7"/>
    <w:rsid w:val="002C4385"/>
    <w:rsid w:val="002C4E4C"/>
    <w:rsid w:val="002C58D6"/>
    <w:rsid w:val="002C5FFF"/>
    <w:rsid w:val="002D2EC4"/>
    <w:rsid w:val="002D401E"/>
    <w:rsid w:val="002D5BC3"/>
    <w:rsid w:val="002D6CC1"/>
    <w:rsid w:val="002E099A"/>
    <w:rsid w:val="002E1102"/>
    <w:rsid w:val="002E3C1B"/>
    <w:rsid w:val="002F240D"/>
    <w:rsid w:val="0030077D"/>
    <w:rsid w:val="00302047"/>
    <w:rsid w:val="00307D79"/>
    <w:rsid w:val="003106F2"/>
    <w:rsid w:val="0031760F"/>
    <w:rsid w:val="003359EF"/>
    <w:rsid w:val="003374BB"/>
    <w:rsid w:val="00347060"/>
    <w:rsid w:val="00347506"/>
    <w:rsid w:val="00353655"/>
    <w:rsid w:val="00370A32"/>
    <w:rsid w:val="00370A68"/>
    <w:rsid w:val="00381695"/>
    <w:rsid w:val="00382007"/>
    <w:rsid w:val="0038772E"/>
    <w:rsid w:val="00393E6F"/>
    <w:rsid w:val="003A1F80"/>
    <w:rsid w:val="003B0FBF"/>
    <w:rsid w:val="003B29AD"/>
    <w:rsid w:val="003B5A27"/>
    <w:rsid w:val="003C016C"/>
    <w:rsid w:val="003C3B7B"/>
    <w:rsid w:val="003D2987"/>
    <w:rsid w:val="003D64B1"/>
    <w:rsid w:val="003D65FA"/>
    <w:rsid w:val="003E16DF"/>
    <w:rsid w:val="003E1AB9"/>
    <w:rsid w:val="003E5F46"/>
    <w:rsid w:val="00412A6F"/>
    <w:rsid w:val="00413839"/>
    <w:rsid w:val="00415336"/>
    <w:rsid w:val="0042068E"/>
    <w:rsid w:val="00421B96"/>
    <w:rsid w:val="00424EA3"/>
    <w:rsid w:val="00436749"/>
    <w:rsid w:val="00440043"/>
    <w:rsid w:val="00460C1F"/>
    <w:rsid w:val="00462982"/>
    <w:rsid w:val="00463ED5"/>
    <w:rsid w:val="0047650B"/>
    <w:rsid w:val="0048333E"/>
    <w:rsid w:val="00484125"/>
    <w:rsid w:val="0049082D"/>
    <w:rsid w:val="0049281F"/>
    <w:rsid w:val="00492F83"/>
    <w:rsid w:val="00494163"/>
    <w:rsid w:val="0049678B"/>
    <w:rsid w:val="00497179"/>
    <w:rsid w:val="004A171C"/>
    <w:rsid w:val="004A3D73"/>
    <w:rsid w:val="004B4A74"/>
    <w:rsid w:val="004B6B66"/>
    <w:rsid w:val="004C0D1D"/>
    <w:rsid w:val="004C2A40"/>
    <w:rsid w:val="004D2734"/>
    <w:rsid w:val="004E1484"/>
    <w:rsid w:val="004F09C1"/>
    <w:rsid w:val="004F1EB5"/>
    <w:rsid w:val="004F264B"/>
    <w:rsid w:val="004F4CE8"/>
    <w:rsid w:val="00502F48"/>
    <w:rsid w:val="00507831"/>
    <w:rsid w:val="00520470"/>
    <w:rsid w:val="005272C8"/>
    <w:rsid w:val="00533E3D"/>
    <w:rsid w:val="0054260A"/>
    <w:rsid w:val="00555FC0"/>
    <w:rsid w:val="005614A7"/>
    <w:rsid w:val="00570E22"/>
    <w:rsid w:val="00577D5A"/>
    <w:rsid w:val="00582FBE"/>
    <w:rsid w:val="00583FFD"/>
    <w:rsid w:val="00591D6D"/>
    <w:rsid w:val="005947D7"/>
    <w:rsid w:val="00595204"/>
    <w:rsid w:val="005A449C"/>
    <w:rsid w:val="005A7C21"/>
    <w:rsid w:val="005B40E9"/>
    <w:rsid w:val="005B68C7"/>
    <w:rsid w:val="005B7678"/>
    <w:rsid w:val="005D1684"/>
    <w:rsid w:val="005D1CBE"/>
    <w:rsid w:val="005D3C0D"/>
    <w:rsid w:val="005E0AD2"/>
    <w:rsid w:val="005E3F74"/>
    <w:rsid w:val="005E7BA8"/>
    <w:rsid w:val="005F0FED"/>
    <w:rsid w:val="0060653F"/>
    <w:rsid w:val="00616637"/>
    <w:rsid w:val="00617782"/>
    <w:rsid w:val="006258E5"/>
    <w:rsid w:val="006344C5"/>
    <w:rsid w:val="00640DB4"/>
    <w:rsid w:val="00644E5B"/>
    <w:rsid w:val="00644E5E"/>
    <w:rsid w:val="006567F8"/>
    <w:rsid w:val="0065776A"/>
    <w:rsid w:val="00663CBB"/>
    <w:rsid w:val="0067034E"/>
    <w:rsid w:val="0067139C"/>
    <w:rsid w:val="00671D56"/>
    <w:rsid w:val="00674497"/>
    <w:rsid w:val="00675EF5"/>
    <w:rsid w:val="0067712F"/>
    <w:rsid w:val="00686FBF"/>
    <w:rsid w:val="0069211B"/>
    <w:rsid w:val="00695C7C"/>
    <w:rsid w:val="006A4981"/>
    <w:rsid w:val="006A64AB"/>
    <w:rsid w:val="006A7F92"/>
    <w:rsid w:val="006B1A57"/>
    <w:rsid w:val="006B37D7"/>
    <w:rsid w:val="006B4D69"/>
    <w:rsid w:val="006C061C"/>
    <w:rsid w:val="006C1D93"/>
    <w:rsid w:val="006C4A06"/>
    <w:rsid w:val="006C5138"/>
    <w:rsid w:val="006D2354"/>
    <w:rsid w:val="006D7E14"/>
    <w:rsid w:val="006E7169"/>
    <w:rsid w:val="006F765C"/>
    <w:rsid w:val="0071177B"/>
    <w:rsid w:val="007137DD"/>
    <w:rsid w:val="00716246"/>
    <w:rsid w:val="00720BAF"/>
    <w:rsid w:val="00727586"/>
    <w:rsid w:val="00733A1A"/>
    <w:rsid w:val="0074344F"/>
    <w:rsid w:val="007507BF"/>
    <w:rsid w:val="00771677"/>
    <w:rsid w:val="0078040C"/>
    <w:rsid w:val="007927EC"/>
    <w:rsid w:val="007A583A"/>
    <w:rsid w:val="007A74FB"/>
    <w:rsid w:val="007B7E02"/>
    <w:rsid w:val="007C1525"/>
    <w:rsid w:val="007C3DDD"/>
    <w:rsid w:val="007E47BE"/>
    <w:rsid w:val="007F6F1E"/>
    <w:rsid w:val="007F7BD0"/>
    <w:rsid w:val="0080016E"/>
    <w:rsid w:val="00804290"/>
    <w:rsid w:val="00814963"/>
    <w:rsid w:val="00820020"/>
    <w:rsid w:val="00824024"/>
    <w:rsid w:val="00831161"/>
    <w:rsid w:val="00832E68"/>
    <w:rsid w:val="0083337C"/>
    <w:rsid w:val="008334B4"/>
    <w:rsid w:val="008416A0"/>
    <w:rsid w:val="00852C1F"/>
    <w:rsid w:val="00863AD5"/>
    <w:rsid w:val="008649DE"/>
    <w:rsid w:val="00870D12"/>
    <w:rsid w:val="00871830"/>
    <w:rsid w:val="00873960"/>
    <w:rsid w:val="00884A1A"/>
    <w:rsid w:val="00892EDB"/>
    <w:rsid w:val="00894B4C"/>
    <w:rsid w:val="008B17BD"/>
    <w:rsid w:val="008C1505"/>
    <w:rsid w:val="008D0764"/>
    <w:rsid w:val="008D323E"/>
    <w:rsid w:val="008E133F"/>
    <w:rsid w:val="008E49A9"/>
    <w:rsid w:val="008E7C66"/>
    <w:rsid w:val="008F1341"/>
    <w:rsid w:val="008F4A86"/>
    <w:rsid w:val="008F5E90"/>
    <w:rsid w:val="008F7A6D"/>
    <w:rsid w:val="0090304B"/>
    <w:rsid w:val="0090396B"/>
    <w:rsid w:val="00907BAC"/>
    <w:rsid w:val="00910FB2"/>
    <w:rsid w:val="00911F40"/>
    <w:rsid w:val="00915CCD"/>
    <w:rsid w:val="00922B5B"/>
    <w:rsid w:val="00924B1B"/>
    <w:rsid w:val="009364D8"/>
    <w:rsid w:val="00942236"/>
    <w:rsid w:val="00945AD0"/>
    <w:rsid w:val="00950027"/>
    <w:rsid w:val="009506CF"/>
    <w:rsid w:val="0095630F"/>
    <w:rsid w:val="0096134B"/>
    <w:rsid w:val="0096367A"/>
    <w:rsid w:val="009659C2"/>
    <w:rsid w:val="00966095"/>
    <w:rsid w:val="00985CB2"/>
    <w:rsid w:val="00990049"/>
    <w:rsid w:val="0099444A"/>
    <w:rsid w:val="00994E95"/>
    <w:rsid w:val="009A0BE2"/>
    <w:rsid w:val="009A3582"/>
    <w:rsid w:val="009B334F"/>
    <w:rsid w:val="009B4AD7"/>
    <w:rsid w:val="009B5520"/>
    <w:rsid w:val="009C3E28"/>
    <w:rsid w:val="009C4D60"/>
    <w:rsid w:val="009D13CE"/>
    <w:rsid w:val="009D2690"/>
    <w:rsid w:val="009D3A3F"/>
    <w:rsid w:val="009D60EE"/>
    <w:rsid w:val="009E1EE5"/>
    <w:rsid w:val="009E3835"/>
    <w:rsid w:val="009F21CD"/>
    <w:rsid w:val="00A10A7F"/>
    <w:rsid w:val="00A23FF6"/>
    <w:rsid w:val="00A2570A"/>
    <w:rsid w:val="00A3174A"/>
    <w:rsid w:val="00A334CE"/>
    <w:rsid w:val="00A5362E"/>
    <w:rsid w:val="00A616D5"/>
    <w:rsid w:val="00A65E15"/>
    <w:rsid w:val="00A72994"/>
    <w:rsid w:val="00A77C20"/>
    <w:rsid w:val="00A81214"/>
    <w:rsid w:val="00A8370E"/>
    <w:rsid w:val="00A91B23"/>
    <w:rsid w:val="00A948A1"/>
    <w:rsid w:val="00A96A62"/>
    <w:rsid w:val="00AA4911"/>
    <w:rsid w:val="00AA5527"/>
    <w:rsid w:val="00AB243B"/>
    <w:rsid w:val="00AB64CB"/>
    <w:rsid w:val="00AB7993"/>
    <w:rsid w:val="00AE3D71"/>
    <w:rsid w:val="00AE4D11"/>
    <w:rsid w:val="00AF2BDB"/>
    <w:rsid w:val="00AF2CF6"/>
    <w:rsid w:val="00B01206"/>
    <w:rsid w:val="00B04341"/>
    <w:rsid w:val="00B240F4"/>
    <w:rsid w:val="00B2464B"/>
    <w:rsid w:val="00B25869"/>
    <w:rsid w:val="00B25AAA"/>
    <w:rsid w:val="00B40605"/>
    <w:rsid w:val="00B567B7"/>
    <w:rsid w:val="00B60E4D"/>
    <w:rsid w:val="00B61A49"/>
    <w:rsid w:val="00B70EC3"/>
    <w:rsid w:val="00B7224E"/>
    <w:rsid w:val="00B7482C"/>
    <w:rsid w:val="00B7504A"/>
    <w:rsid w:val="00B81AC4"/>
    <w:rsid w:val="00B91931"/>
    <w:rsid w:val="00B929E8"/>
    <w:rsid w:val="00B9667A"/>
    <w:rsid w:val="00BA2927"/>
    <w:rsid w:val="00BA6317"/>
    <w:rsid w:val="00BB0D24"/>
    <w:rsid w:val="00BB12D7"/>
    <w:rsid w:val="00BD233E"/>
    <w:rsid w:val="00BD5D53"/>
    <w:rsid w:val="00BE31E7"/>
    <w:rsid w:val="00BE7E28"/>
    <w:rsid w:val="00BF2F20"/>
    <w:rsid w:val="00C03EA9"/>
    <w:rsid w:val="00C04F1C"/>
    <w:rsid w:val="00C06A5E"/>
    <w:rsid w:val="00C13AAD"/>
    <w:rsid w:val="00C2067A"/>
    <w:rsid w:val="00C26151"/>
    <w:rsid w:val="00C34EB9"/>
    <w:rsid w:val="00C35C56"/>
    <w:rsid w:val="00C37789"/>
    <w:rsid w:val="00C416E3"/>
    <w:rsid w:val="00C423E5"/>
    <w:rsid w:val="00C574B0"/>
    <w:rsid w:val="00C61354"/>
    <w:rsid w:val="00C7403E"/>
    <w:rsid w:val="00C771F4"/>
    <w:rsid w:val="00C810BD"/>
    <w:rsid w:val="00C844B5"/>
    <w:rsid w:val="00C86039"/>
    <w:rsid w:val="00C93CEA"/>
    <w:rsid w:val="00C94565"/>
    <w:rsid w:val="00CA0FAD"/>
    <w:rsid w:val="00CA1B61"/>
    <w:rsid w:val="00CA7C20"/>
    <w:rsid w:val="00CB6816"/>
    <w:rsid w:val="00CC41FC"/>
    <w:rsid w:val="00CD01FF"/>
    <w:rsid w:val="00CD0335"/>
    <w:rsid w:val="00CD667A"/>
    <w:rsid w:val="00CF0355"/>
    <w:rsid w:val="00CF4CED"/>
    <w:rsid w:val="00D019F1"/>
    <w:rsid w:val="00D03588"/>
    <w:rsid w:val="00D04797"/>
    <w:rsid w:val="00D07582"/>
    <w:rsid w:val="00D139CF"/>
    <w:rsid w:val="00D13D4A"/>
    <w:rsid w:val="00D14CDF"/>
    <w:rsid w:val="00D2371D"/>
    <w:rsid w:val="00D2480F"/>
    <w:rsid w:val="00D32F84"/>
    <w:rsid w:val="00D356D1"/>
    <w:rsid w:val="00D402BB"/>
    <w:rsid w:val="00D42F30"/>
    <w:rsid w:val="00D430D3"/>
    <w:rsid w:val="00D46B8B"/>
    <w:rsid w:val="00D54F11"/>
    <w:rsid w:val="00D72637"/>
    <w:rsid w:val="00D734E9"/>
    <w:rsid w:val="00D73754"/>
    <w:rsid w:val="00D83BCC"/>
    <w:rsid w:val="00D9129F"/>
    <w:rsid w:val="00D91F98"/>
    <w:rsid w:val="00D96314"/>
    <w:rsid w:val="00DA1984"/>
    <w:rsid w:val="00DA2139"/>
    <w:rsid w:val="00DA5411"/>
    <w:rsid w:val="00DB37CB"/>
    <w:rsid w:val="00DB668D"/>
    <w:rsid w:val="00DC6FC6"/>
    <w:rsid w:val="00DC715D"/>
    <w:rsid w:val="00DE6235"/>
    <w:rsid w:val="00DF32A0"/>
    <w:rsid w:val="00DF79C9"/>
    <w:rsid w:val="00E02154"/>
    <w:rsid w:val="00E110C9"/>
    <w:rsid w:val="00E206C5"/>
    <w:rsid w:val="00E27325"/>
    <w:rsid w:val="00E40B99"/>
    <w:rsid w:val="00E614C6"/>
    <w:rsid w:val="00E63C6B"/>
    <w:rsid w:val="00E66A97"/>
    <w:rsid w:val="00E7446A"/>
    <w:rsid w:val="00E869BE"/>
    <w:rsid w:val="00E9018C"/>
    <w:rsid w:val="00E90BE5"/>
    <w:rsid w:val="00E94596"/>
    <w:rsid w:val="00EA6A0B"/>
    <w:rsid w:val="00EA7B74"/>
    <w:rsid w:val="00EB33AA"/>
    <w:rsid w:val="00EB4C66"/>
    <w:rsid w:val="00EB635A"/>
    <w:rsid w:val="00EC0374"/>
    <w:rsid w:val="00ED069F"/>
    <w:rsid w:val="00ED170F"/>
    <w:rsid w:val="00ED2B6C"/>
    <w:rsid w:val="00ED362D"/>
    <w:rsid w:val="00EF0287"/>
    <w:rsid w:val="00F019F4"/>
    <w:rsid w:val="00F0437E"/>
    <w:rsid w:val="00F127E1"/>
    <w:rsid w:val="00F236DC"/>
    <w:rsid w:val="00F30C27"/>
    <w:rsid w:val="00F31AE1"/>
    <w:rsid w:val="00F326B0"/>
    <w:rsid w:val="00F3276A"/>
    <w:rsid w:val="00F344B6"/>
    <w:rsid w:val="00F363C6"/>
    <w:rsid w:val="00F47913"/>
    <w:rsid w:val="00F5125F"/>
    <w:rsid w:val="00F60636"/>
    <w:rsid w:val="00F73E2D"/>
    <w:rsid w:val="00F82B94"/>
    <w:rsid w:val="00F83DA1"/>
    <w:rsid w:val="00F8526C"/>
    <w:rsid w:val="00F91000"/>
    <w:rsid w:val="00F92639"/>
    <w:rsid w:val="00F93FE7"/>
    <w:rsid w:val="00F94469"/>
    <w:rsid w:val="00FA006D"/>
    <w:rsid w:val="00FA4FF4"/>
    <w:rsid w:val="00FB1642"/>
    <w:rsid w:val="00FB6CCA"/>
    <w:rsid w:val="00FC1535"/>
    <w:rsid w:val="00FC5D7B"/>
    <w:rsid w:val="00FC6624"/>
    <w:rsid w:val="00FD1B84"/>
    <w:rsid w:val="00FD2423"/>
    <w:rsid w:val="00FD43AE"/>
    <w:rsid w:val="00FD713C"/>
    <w:rsid w:val="00FE0E1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8D0764"/>
    <w:rPr>
      <w:color w:val="0563C1" w:themeColor="hyperlink"/>
      <w:u w:val="single"/>
    </w:rPr>
  </w:style>
  <w:style w:type="character" w:styleId="NichtaufgelsteErwhnung">
    <w:name w:val="Unresolved Mention"/>
    <w:basedOn w:val="Absatz-Standardschriftart"/>
    <w:uiPriority w:val="99"/>
    <w:semiHidden/>
    <w:unhideWhenUsed/>
    <w:rsid w:val="008D0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news/technik/aktueller-winterreifentest-2025-griffigkeit-auf-schnee-ist-entscheiden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613</Words>
  <Characters>3865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2025-10-15T06:28:00Z</dcterms:created>
  <dcterms:modified xsi:type="dcterms:W3CDTF">2025-10-15T06:28:00Z</dcterms:modified>
</cp:coreProperties>
</file>