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867C" w14:textId="2ED70550"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298B6AE1" wp14:editId="649000EB">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3A651F38" w14:textId="10E7B466" w:rsidR="00436749" w:rsidRPr="00FB6CCA" w:rsidRDefault="001661E5" w:rsidP="00436749">
                            <w:pPr>
                              <w:pStyle w:val="Titel"/>
                              <w:rPr>
                                <w:color w:val="4D4D4C"/>
                              </w:rPr>
                            </w:pPr>
                            <w:r w:rsidRPr="00C80F5F">
                              <w:rPr>
                                <w:color w:val="4D4D4C"/>
                              </w:rPr>
                              <w:t xml:space="preserve">13. September </w:t>
                            </w:r>
                            <w:r w:rsidR="00046D4E" w:rsidRPr="00C80F5F">
                              <w:rPr>
                                <w:color w:val="4D4D4C"/>
                              </w:rPr>
                              <w:t>2022</w:t>
                            </w:r>
                          </w:p>
                          <w:p w14:paraId="546B8A36" w14:textId="77777777" w:rsidR="00436749" w:rsidRPr="00436749" w:rsidRDefault="00436749" w:rsidP="002D5BC3">
                            <w:pPr>
                              <w:pStyle w:val="berschrift2"/>
                            </w:pPr>
                            <w:r w:rsidRPr="00436749">
                              <w:t xml:space="preserve">Pressemitteilung </w:t>
                            </w:r>
                          </w:p>
                          <w:p w14:paraId="3CA21A20" w14:textId="3D556F4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46D4E">
                              <w:rPr>
                                <w:color w:val="4D4D4C"/>
                              </w:rPr>
                              <w:t>Frank Reichert</w:t>
                            </w:r>
                            <w:r w:rsidR="00832E68" w:rsidRPr="00FB6CCA">
                              <w:rPr>
                                <w:color w:val="4D4D4C"/>
                              </w:rPr>
                              <w:br/>
                            </w:r>
                            <w:r w:rsidR="00046D4E">
                              <w:rPr>
                                <w:color w:val="4D4D4C"/>
                                <w:sz w:val="16"/>
                                <w:szCs w:val="16"/>
                              </w:rPr>
                              <w:t>Leiter Unternehmenskommunikation</w:t>
                            </w:r>
                          </w:p>
                          <w:p w14:paraId="31D115AB" w14:textId="5FDF44EB" w:rsidR="00436749" w:rsidRPr="008649DE" w:rsidRDefault="00436749" w:rsidP="00436749">
                            <w:pPr>
                              <w:rPr>
                                <w:color w:val="4D4D4C"/>
                                <w:lang w:val="en-US"/>
                              </w:rPr>
                            </w:pPr>
                            <w:r w:rsidRPr="008649DE">
                              <w:rPr>
                                <w:color w:val="4D4D4C"/>
                                <w:lang w:val="en-US"/>
                              </w:rPr>
                              <w:t xml:space="preserve">Tel. +49 </w:t>
                            </w:r>
                            <w:r w:rsidR="00046D4E" w:rsidRPr="008649DE">
                              <w:rPr>
                                <w:color w:val="4D4D4C"/>
                                <w:lang w:val="en-US"/>
                              </w:rPr>
                              <w:t>(0)711 97676-</w:t>
                            </w:r>
                            <w:r w:rsidR="00046D4E">
                              <w:rPr>
                                <w:color w:val="4D4D4C"/>
                                <w:lang w:val="en-US"/>
                              </w:rPr>
                              <w:t>620</w:t>
                            </w:r>
                            <w:r w:rsidR="00832E68" w:rsidRPr="008649DE">
                              <w:rPr>
                                <w:color w:val="4D4D4C"/>
                                <w:lang w:val="en-US"/>
                              </w:rPr>
                              <w:br/>
                              <w:t>F</w:t>
                            </w:r>
                            <w:r w:rsidRPr="008649DE">
                              <w:rPr>
                                <w:color w:val="4D4D4C"/>
                                <w:lang w:val="en-US"/>
                              </w:rPr>
                              <w:t xml:space="preserve">ax: +49 </w:t>
                            </w:r>
                            <w:r w:rsidR="00046D4E" w:rsidRPr="008649DE">
                              <w:rPr>
                                <w:color w:val="4D4D4C"/>
                                <w:lang w:val="en-US"/>
                              </w:rPr>
                              <w:t>(0)711 97676-</w:t>
                            </w:r>
                            <w:r w:rsidR="00046D4E">
                              <w:rPr>
                                <w:color w:val="4D4D4C"/>
                                <w:lang w:val="en-US"/>
                              </w:rPr>
                              <w:t>609</w:t>
                            </w:r>
                          </w:p>
                          <w:p w14:paraId="3D390502" w14:textId="06158E08" w:rsidR="00436749" w:rsidRPr="008649DE" w:rsidRDefault="00046D4E" w:rsidP="002D5BC3">
                            <w:pPr>
                              <w:pStyle w:val="Titel"/>
                              <w:rPr>
                                <w:color w:val="4D4D4C"/>
                                <w:lang w:val="en-US"/>
                              </w:rPr>
                            </w:pPr>
                            <w:r>
                              <w:rPr>
                                <w:color w:val="4D4D4C"/>
                                <w:lang w:val="en-US"/>
                              </w:rPr>
                              <w:t>frank.reichert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8B6AE1"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3A651F38" w14:textId="10E7B466" w:rsidR="00436749" w:rsidRPr="00FB6CCA" w:rsidRDefault="001661E5" w:rsidP="00436749">
                      <w:pPr>
                        <w:pStyle w:val="Titel"/>
                        <w:rPr>
                          <w:color w:val="4D4D4C"/>
                        </w:rPr>
                      </w:pPr>
                      <w:r w:rsidRPr="00C80F5F">
                        <w:rPr>
                          <w:color w:val="4D4D4C"/>
                        </w:rPr>
                        <w:t xml:space="preserve">13. September </w:t>
                      </w:r>
                      <w:r w:rsidR="00046D4E" w:rsidRPr="00C80F5F">
                        <w:rPr>
                          <w:color w:val="4D4D4C"/>
                        </w:rPr>
                        <w:t>2022</w:t>
                      </w:r>
                    </w:p>
                    <w:p w14:paraId="546B8A36" w14:textId="77777777" w:rsidR="00436749" w:rsidRPr="00436749" w:rsidRDefault="00436749" w:rsidP="002D5BC3">
                      <w:pPr>
                        <w:pStyle w:val="berschrift2"/>
                      </w:pPr>
                      <w:r w:rsidRPr="00436749">
                        <w:t xml:space="preserve">Pressemitteilung </w:t>
                      </w:r>
                    </w:p>
                    <w:p w14:paraId="3CA21A20" w14:textId="3D556F4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46D4E">
                        <w:rPr>
                          <w:color w:val="4D4D4C"/>
                        </w:rPr>
                        <w:t>Frank Reichert</w:t>
                      </w:r>
                      <w:r w:rsidR="00832E68" w:rsidRPr="00FB6CCA">
                        <w:rPr>
                          <w:color w:val="4D4D4C"/>
                        </w:rPr>
                        <w:br/>
                      </w:r>
                      <w:r w:rsidR="00046D4E">
                        <w:rPr>
                          <w:color w:val="4D4D4C"/>
                          <w:sz w:val="16"/>
                          <w:szCs w:val="16"/>
                        </w:rPr>
                        <w:t>Leiter Unternehmenskommunikation</w:t>
                      </w:r>
                    </w:p>
                    <w:p w14:paraId="31D115AB" w14:textId="5FDF44EB" w:rsidR="00436749" w:rsidRPr="008649DE" w:rsidRDefault="00436749" w:rsidP="00436749">
                      <w:pPr>
                        <w:rPr>
                          <w:color w:val="4D4D4C"/>
                          <w:lang w:val="en-US"/>
                        </w:rPr>
                      </w:pPr>
                      <w:r w:rsidRPr="008649DE">
                        <w:rPr>
                          <w:color w:val="4D4D4C"/>
                          <w:lang w:val="en-US"/>
                        </w:rPr>
                        <w:t xml:space="preserve">Tel. +49 </w:t>
                      </w:r>
                      <w:r w:rsidR="00046D4E" w:rsidRPr="008649DE">
                        <w:rPr>
                          <w:color w:val="4D4D4C"/>
                          <w:lang w:val="en-US"/>
                        </w:rPr>
                        <w:t>(0)711 97676-</w:t>
                      </w:r>
                      <w:r w:rsidR="00046D4E">
                        <w:rPr>
                          <w:color w:val="4D4D4C"/>
                          <w:lang w:val="en-US"/>
                        </w:rPr>
                        <w:t>620</w:t>
                      </w:r>
                      <w:r w:rsidR="00832E68" w:rsidRPr="008649DE">
                        <w:rPr>
                          <w:color w:val="4D4D4C"/>
                          <w:lang w:val="en-US"/>
                        </w:rPr>
                        <w:br/>
                        <w:t>F</w:t>
                      </w:r>
                      <w:r w:rsidRPr="008649DE">
                        <w:rPr>
                          <w:color w:val="4D4D4C"/>
                          <w:lang w:val="en-US"/>
                        </w:rPr>
                        <w:t xml:space="preserve">ax: +49 </w:t>
                      </w:r>
                      <w:r w:rsidR="00046D4E" w:rsidRPr="008649DE">
                        <w:rPr>
                          <w:color w:val="4D4D4C"/>
                          <w:lang w:val="en-US"/>
                        </w:rPr>
                        <w:t>(0)711 97676-</w:t>
                      </w:r>
                      <w:r w:rsidR="00046D4E">
                        <w:rPr>
                          <w:color w:val="4D4D4C"/>
                          <w:lang w:val="en-US"/>
                        </w:rPr>
                        <w:t>609</w:t>
                      </w:r>
                    </w:p>
                    <w:p w14:paraId="3D390502" w14:textId="06158E08" w:rsidR="00436749" w:rsidRPr="008649DE" w:rsidRDefault="00046D4E" w:rsidP="002D5BC3">
                      <w:pPr>
                        <w:pStyle w:val="Titel"/>
                        <w:rPr>
                          <w:color w:val="4D4D4C"/>
                          <w:lang w:val="en-US"/>
                        </w:rPr>
                      </w:pPr>
                      <w:r>
                        <w:rPr>
                          <w:color w:val="4D4D4C"/>
                          <w:lang w:val="en-US"/>
                        </w:rPr>
                        <w:t>frank.reichert</w:t>
                      </w:r>
                      <w:r w:rsidRPr="008649DE">
                        <w:rPr>
                          <w:color w:val="4D4D4C"/>
                          <w:lang w:val="en-US"/>
                        </w:rPr>
                        <w:t>@gtue.de</w:t>
                      </w:r>
                    </w:p>
                  </w:txbxContent>
                </v:textbox>
              </v:shape>
            </w:pict>
          </mc:Fallback>
        </mc:AlternateContent>
      </w:r>
    </w:p>
    <w:p w14:paraId="75AA457F" w14:textId="77777777" w:rsidR="008F68AA" w:rsidRPr="00251EC0" w:rsidRDefault="008F68AA" w:rsidP="008F68AA">
      <w:pPr>
        <w:spacing w:line="400" w:lineRule="exact"/>
        <w:ind w:right="2120"/>
        <w:rPr>
          <w:rStyle w:val="berschrift1Zchn"/>
          <w:rFonts w:eastAsia="Calibri"/>
        </w:rPr>
      </w:pPr>
      <w:r>
        <w:rPr>
          <w:rStyle w:val="berschrift1Zchn"/>
          <w:rFonts w:eastAsia="Calibri"/>
        </w:rPr>
        <w:t>GTÜ stärkt Geschäftsführung für die Zukunft</w:t>
      </w:r>
    </w:p>
    <w:p w14:paraId="2039221C" w14:textId="77777777" w:rsidR="008F68AA" w:rsidRPr="00251EC0" w:rsidRDefault="008F68AA" w:rsidP="008F68AA">
      <w:pPr>
        <w:spacing w:line="400" w:lineRule="exact"/>
        <w:ind w:right="2120"/>
        <w:rPr>
          <w:rStyle w:val="berschrift1Zchn"/>
          <w:rFonts w:eastAsia="Calibri"/>
          <w:highlight w:val="yellow"/>
        </w:rPr>
      </w:pPr>
    </w:p>
    <w:p w14:paraId="4ADE4125" w14:textId="77777777" w:rsidR="008F68AA" w:rsidRDefault="008F68AA" w:rsidP="008F68AA">
      <w:pPr>
        <w:pStyle w:val="Aufzhlung"/>
        <w:ind w:right="2120"/>
      </w:pPr>
      <w:r>
        <w:t>Künftig drei statt bisher zwei Geschäftsführer</w:t>
      </w:r>
    </w:p>
    <w:p w14:paraId="4B761264" w14:textId="0EC03D8E" w:rsidR="008F68AA" w:rsidRDefault="008F68AA" w:rsidP="008F68AA">
      <w:pPr>
        <w:pStyle w:val="Aufzhlung"/>
        <w:ind w:right="2120"/>
      </w:pPr>
      <w:r>
        <w:t xml:space="preserve">Die neuen Geschäftsführer nehmen ihre Tätigkeit am </w:t>
      </w:r>
      <w:r w:rsidR="005B5C7A">
        <w:br/>
      </w:r>
      <w:r>
        <w:t>1.</w:t>
      </w:r>
      <w:r w:rsidR="005B5C7A">
        <w:t xml:space="preserve"> </w:t>
      </w:r>
      <w:r>
        <w:t>Oktober 2022 auf</w:t>
      </w:r>
    </w:p>
    <w:p w14:paraId="0BAC5A07" w14:textId="77777777" w:rsidR="008F68AA" w:rsidRPr="0052730A" w:rsidRDefault="008F68AA" w:rsidP="008F68AA">
      <w:pPr>
        <w:pStyle w:val="Aufzhlung"/>
        <w:ind w:right="2120"/>
      </w:pPr>
      <w:r w:rsidRPr="0003501E">
        <w:t>Robert Köstler legt sein Amt nach insgesamt 29 Jahren</w:t>
      </w:r>
      <w:r>
        <w:t xml:space="preserve"> erfolgreicher Tätigkeit für die GTÜ zum Jahresende nieder</w:t>
      </w:r>
    </w:p>
    <w:p w14:paraId="25B17F94" w14:textId="77777777" w:rsidR="00832E68" w:rsidRDefault="00832E68" w:rsidP="00832E68">
      <w:pPr>
        <w:spacing w:line="400" w:lineRule="exact"/>
        <w:ind w:right="2120"/>
        <w:rPr>
          <w:lang w:eastAsia="de-DE"/>
        </w:rPr>
      </w:pPr>
    </w:p>
    <w:p w14:paraId="2197A82E" w14:textId="3B45143E" w:rsidR="00BF1C1D" w:rsidRDefault="00BF1C1D" w:rsidP="00BF1C1D">
      <w:pPr>
        <w:ind w:right="2120"/>
        <w:rPr>
          <w:color w:val="000000" w:themeColor="text1"/>
        </w:rPr>
      </w:pPr>
      <w:r w:rsidRPr="00832E68">
        <w:rPr>
          <w:color w:val="C6243C"/>
        </w:rPr>
        <w:t xml:space="preserve">__ </w:t>
      </w:r>
      <w:r w:rsidRPr="003B2E9A">
        <w:t xml:space="preserve">Stuttgart. </w:t>
      </w:r>
      <w:r>
        <w:t xml:space="preserve">Die GTÜ Gesellschaft für Technische Überwachung mbH stärkt ihre </w:t>
      </w:r>
      <w:r w:rsidR="00DB0458">
        <w:t>Unternehmensführung</w:t>
      </w:r>
      <w:r>
        <w:t xml:space="preserve"> und stellt so die Weichen für eine weiterhin erfolgreiche Zukunft. D</w:t>
      </w:r>
      <w:r>
        <w:rPr>
          <w:color w:val="000000" w:themeColor="text1"/>
        </w:rPr>
        <w:t xml:space="preserve">ie </w:t>
      </w:r>
      <w:r w:rsidRPr="005A6067">
        <w:rPr>
          <w:color w:val="000000" w:themeColor="text1"/>
        </w:rPr>
        <w:t>Gesellschafterverbände AGS e.V., BVS-KSV e.V. und BVSK e.V.</w:t>
      </w:r>
      <w:r>
        <w:rPr>
          <w:color w:val="000000" w:themeColor="text1"/>
        </w:rPr>
        <w:t xml:space="preserve"> haben beschlossen, dass künftig drei s</w:t>
      </w:r>
      <w:r w:rsidRPr="005A6067">
        <w:rPr>
          <w:color w:val="000000" w:themeColor="text1"/>
        </w:rPr>
        <w:t>tatt bisher zwei</w:t>
      </w:r>
      <w:r>
        <w:rPr>
          <w:color w:val="000000" w:themeColor="text1"/>
        </w:rPr>
        <w:t xml:space="preserve"> Personen in der Geschäfts</w:t>
      </w:r>
      <w:r w:rsidR="005B1589">
        <w:rPr>
          <w:color w:val="000000" w:themeColor="text1"/>
        </w:rPr>
        <w:t>führung</w:t>
      </w:r>
      <w:r>
        <w:rPr>
          <w:color w:val="000000" w:themeColor="text1"/>
        </w:rPr>
        <w:t xml:space="preserve"> </w:t>
      </w:r>
      <w:r w:rsidRPr="005A6067">
        <w:rPr>
          <w:color w:val="000000" w:themeColor="text1"/>
        </w:rPr>
        <w:t xml:space="preserve">die </w:t>
      </w:r>
      <w:r>
        <w:rPr>
          <w:color w:val="000000" w:themeColor="text1"/>
        </w:rPr>
        <w:t>G</w:t>
      </w:r>
      <w:r w:rsidRPr="005A6067">
        <w:rPr>
          <w:color w:val="000000" w:themeColor="text1"/>
        </w:rPr>
        <w:t xml:space="preserve">eschicke </w:t>
      </w:r>
      <w:r>
        <w:rPr>
          <w:color w:val="000000" w:themeColor="text1"/>
        </w:rPr>
        <w:t xml:space="preserve">des Unternehmens </w:t>
      </w:r>
      <w:r w:rsidRPr="005A6067">
        <w:rPr>
          <w:color w:val="000000" w:themeColor="text1"/>
        </w:rPr>
        <w:t>lenken</w:t>
      </w:r>
      <w:r>
        <w:rPr>
          <w:color w:val="000000" w:themeColor="text1"/>
        </w:rPr>
        <w:t xml:space="preserve"> werden</w:t>
      </w:r>
      <w:r w:rsidRPr="005A6067">
        <w:rPr>
          <w:color w:val="000000" w:themeColor="text1"/>
        </w:rPr>
        <w:t>.</w:t>
      </w:r>
      <w:r>
        <w:rPr>
          <w:color w:val="000000" w:themeColor="text1"/>
        </w:rPr>
        <w:t xml:space="preserve"> Für diese Tätigkeit sind Gabriele Schmidt-</w:t>
      </w:r>
      <w:proofErr w:type="spellStart"/>
      <w:r>
        <w:rPr>
          <w:color w:val="000000" w:themeColor="text1"/>
        </w:rPr>
        <w:t>Rauße</w:t>
      </w:r>
      <w:proofErr w:type="spellEnd"/>
      <w:r>
        <w:rPr>
          <w:color w:val="000000" w:themeColor="text1"/>
        </w:rPr>
        <w:t xml:space="preserve"> und Thomas Emmert bestellt worden. Die neuen Geschäftsführer nehmen am 1. Oktober 2022 ihre Tätigkeit auf.</w:t>
      </w:r>
    </w:p>
    <w:p w14:paraId="515C809A" w14:textId="0E7FEE85" w:rsidR="005D0FB3" w:rsidRDefault="005D0FB3" w:rsidP="00BF1C1D">
      <w:pPr>
        <w:ind w:right="2120"/>
        <w:rPr>
          <w:color w:val="000000" w:themeColor="text1"/>
        </w:rPr>
      </w:pPr>
      <w:r w:rsidRPr="00CD40A3">
        <w:rPr>
          <w:color w:val="C6243C"/>
        </w:rPr>
        <w:t xml:space="preserve">__ </w:t>
      </w:r>
      <w:r w:rsidRPr="005A6067">
        <w:rPr>
          <w:color w:val="000000" w:themeColor="text1"/>
        </w:rPr>
        <w:t>Neue Geschäftsf</w:t>
      </w:r>
      <w:r>
        <w:rPr>
          <w:color w:val="000000" w:themeColor="text1"/>
        </w:rPr>
        <w:t>ü</w:t>
      </w:r>
      <w:r w:rsidRPr="005A6067">
        <w:rPr>
          <w:color w:val="000000" w:themeColor="text1"/>
        </w:rPr>
        <w:t>hrerin f</w:t>
      </w:r>
      <w:r>
        <w:rPr>
          <w:color w:val="000000" w:themeColor="text1"/>
        </w:rPr>
        <w:t>ü</w:t>
      </w:r>
      <w:r w:rsidRPr="005A6067">
        <w:rPr>
          <w:color w:val="000000" w:themeColor="text1"/>
        </w:rPr>
        <w:t>r die Bereiche Vertrieb und Marketing, neue Dienstleistungen, Zertifizierungsstelle, Akademie und Personal wird Gabriele Schmidt-</w:t>
      </w:r>
      <w:proofErr w:type="spellStart"/>
      <w:r w:rsidRPr="005A6067">
        <w:rPr>
          <w:color w:val="000000" w:themeColor="text1"/>
        </w:rPr>
        <w:t>Rauße</w:t>
      </w:r>
      <w:proofErr w:type="spellEnd"/>
      <w:r w:rsidRPr="005A6067">
        <w:rPr>
          <w:color w:val="000000" w:themeColor="text1"/>
        </w:rPr>
        <w:t>. Die Dipl</w:t>
      </w:r>
      <w:r>
        <w:rPr>
          <w:color w:val="000000" w:themeColor="text1"/>
        </w:rPr>
        <w:t>omi</w:t>
      </w:r>
      <w:r w:rsidRPr="005A6067">
        <w:rPr>
          <w:color w:val="000000" w:themeColor="text1"/>
        </w:rPr>
        <w:t>ngenieurin war bis 2018 Geschäftsf</w:t>
      </w:r>
      <w:r>
        <w:rPr>
          <w:color w:val="000000" w:themeColor="text1"/>
        </w:rPr>
        <w:t>ü</w:t>
      </w:r>
      <w:r w:rsidRPr="005A6067">
        <w:rPr>
          <w:color w:val="000000" w:themeColor="text1"/>
        </w:rPr>
        <w:t xml:space="preserve">hrerin der TÜV Rheinland </w:t>
      </w:r>
      <w:proofErr w:type="spellStart"/>
      <w:r w:rsidRPr="005A6067">
        <w:rPr>
          <w:color w:val="000000" w:themeColor="text1"/>
        </w:rPr>
        <w:t>Cert</w:t>
      </w:r>
      <w:proofErr w:type="spellEnd"/>
      <w:r w:rsidRPr="005A6067">
        <w:rPr>
          <w:color w:val="000000" w:themeColor="text1"/>
        </w:rPr>
        <w:t xml:space="preserve"> GmbH. Seit 2019 ist sie Geschäftsf</w:t>
      </w:r>
      <w:r>
        <w:rPr>
          <w:color w:val="000000" w:themeColor="text1"/>
        </w:rPr>
        <w:t>ü</w:t>
      </w:r>
      <w:r w:rsidRPr="005A6067">
        <w:rPr>
          <w:color w:val="000000" w:themeColor="text1"/>
        </w:rPr>
        <w:t xml:space="preserve">hrerin des Bureau Veritas sowie </w:t>
      </w:r>
      <w:proofErr w:type="spellStart"/>
      <w:r w:rsidRPr="005A6067">
        <w:rPr>
          <w:color w:val="000000" w:themeColor="text1"/>
        </w:rPr>
        <w:t>Vice</w:t>
      </w:r>
      <w:proofErr w:type="spellEnd"/>
      <w:r w:rsidRPr="005A6067">
        <w:rPr>
          <w:color w:val="000000" w:themeColor="text1"/>
        </w:rPr>
        <w:t xml:space="preserve"> </w:t>
      </w:r>
      <w:proofErr w:type="spellStart"/>
      <w:r w:rsidRPr="005A6067">
        <w:rPr>
          <w:color w:val="000000" w:themeColor="text1"/>
        </w:rPr>
        <w:t>President</w:t>
      </w:r>
      <w:proofErr w:type="spellEnd"/>
      <w:r w:rsidRPr="005A6067">
        <w:rPr>
          <w:color w:val="000000" w:themeColor="text1"/>
        </w:rPr>
        <w:t xml:space="preserve">, Industry &amp; </w:t>
      </w:r>
      <w:proofErr w:type="spellStart"/>
      <w:r w:rsidRPr="005A6067">
        <w:rPr>
          <w:color w:val="000000" w:themeColor="text1"/>
        </w:rPr>
        <w:t>Facilities</w:t>
      </w:r>
      <w:proofErr w:type="spellEnd"/>
      <w:r w:rsidRPr="005A6067">
        <w:rPr>
          <w:color w:val="000000" w:themeColor="text1"/>
        </w:rPr>
        <w:t xml:space="preserve"> </w:t>
      </w:r>
      <w:proofErr w:type="spellStart"/>
      <w:r w:rsidRPr="005A6067">
        <w:rPr>
          <w:color w:val="000000" w:themeColor="text1"/>
        </w:rPr>
        <w:t>für</w:t>
      </w:r>
      <w:proofErr w:type="spellEnd"/>
      <w:r w:rsidRPr="005A6067">
        <w:rPr>
          <w:color w:val="000000" w:themeColor="text1"/>
        </w:rPr>
        <w:t xml:space="preserve"> die DACH-Region</w:t>
      </w:r>
      <w:r>
        <w:rPr>
          <w:color w:val="000000" w:themeColor="text1"/>
        </w:rPr>
        <w:t>.</w:t>
      </w:r>
    </w:p>
    <w:p w14:paraId="29937725" w14:textId="77777777" w:rsidR="00AB4894" w:rsidRDefault="00AB4894" w:rsidP="00AB4894">
      <w:pPr>
        <w:ind w:right="2120"/>
        <w:rPr>
          <w:color w:val="000000" w:themeColor="text1"/>
        </w:rPr>
      </w:pPr>
      <w:r w:rsidRPr="00CD40A3">
        <w:rPr>
          <w:color w:val="C6243C"/>
        </w:rPr>
        <w:t xml:space="preserve">__ </w:t>
      </w:r>
      <w:r w:rsidRPr="005A6067">
        <w:rPr>
          <w:color w:val="000000" w:themeColor="text1"/>
        </w:rPr>
        <w:t>Neuer Geschäftsf</w:t>
      </w:r>
      <w:r>
        <w:rPr>
          <w:color w:val="000000" w:themeColor="text1"/>
        </w:rPr>
        <w:t>ü</w:t>
      </w:r>
      <w:r w:rsidRPr="005A6067">
        <w:rPr>
          <w:color w:val="000000" w:themeColor="text1"/>
        </w:rPr>
        <w:t xml:space="preserve">hrer </w:t>
      </w:r>
      <w:proofErr w:type="spellStart"/>
      <w:r w:rsidRPr="005A6067">
        <w:rPr>
          <w:color w:val="000000" w:themeColor="text1"/>
        </w:rPr>
        <w:t>für</w:t>
      </w:r>
      <w:proofErr w:type="spellEnd"/>
      <w:r w:rsidRPr="005A6067">
        <w:rPr>
          <w:color w:val="000000" w:themeColor="text1"/>
        </w:rPr>
        <w:t xml:space="preserve"> IT, </w:t>
      </w:r>
      <w:proofErr w:type="spellStart"/>
      <w:r w:rsidRPr="005A6067">
        <w:rPr>
          <w:color w:val="000000" w:themeColor="text1"/>
        </w:rPr>
        <w:t>Operations</w:t>
      </w:r>
      <w:proofErr w:type="spellEnd"/>
      <w:r w:rsidRPr="005A6067">
        <w:rPr>
          <w:color w:val="000000" w:themeColor="text1"/>
        </w:rPr>
        <w:t xml:space="preserve">, Finanzen und </w:t>
      </w:r>
      <w:r>
        <w:rPr>
          <w:color w:val="000000" w:themeColor="text1"/>
        </w:rPr>
        <w:t>Unter-</w:t>
      </w:r>
      <w:proofErr w:type="spellStart"/>
      <w:r w:rsidRPr="005A6067">
        <w:rPr>
          <w:color w:val="000000" w:themeColor="text1"/>
        </w:rPr>
        <w:t>nehmensentwicklung</w:t>
      </w:r>
      <w:proofErr w:type="spellEnd"/>
      <w:r w:rsidRPr="005A6067">
        <w:rPr>
          <w:color w:val="000000" w:themeColor="text1"/>
        </w:rPr>
        <w:t xml:space="preserve"> wird Thomas Emmert. Der D</w:t>
      </w:r>
      <w:r>
        <w:rPr>
          <w:color w:val="000000" w:themeColor="text1"/>
        </w:rPr>
        <w:t>iplomk</w:t>
      </w:r>
      <w:r w:rsidRPr="005A6067">
        <w:rPr>
          <w:color w:val="000000" w:themeColor="text1"/>
        </w:rPr>
        <w:t>aufmann und Dipl</w:t>
      </w:r>
      <w:r>
        <w:rPr>
          <w:color w:val="000000" w:themeColor="text1"/>
        </w:rPr>
        <w:t>omi</w:t>
      </w:r>
      <w:r w:rsidRPr="005A6067">
        <w:rPr>
          <w:color w:val="000000" w:themeColor="text1"/>
        </w:rPr>
        <w:t>nformatiker war bis 2018 Geschäftsf</w:t>
      </w:r>
      <w:r>
        <w:rPr>
          <w:color w:val="000000" w:themeColor="text1"/>
        </w:rPr>
        <w:t>ü</w:t>
      </w:r>
      <w:r w:rsidRPr="005A6067">
        <w:rPr>
          <w:color w:val="000000" w:themeColor="text1"/>
        </w:rPr>
        <w:t>hrer der Sixt Mobility Consulting GmbH. Seit 2018 ist er Geschäftsf</w:t>
      </w:r>
      <w:r>
        <w:rPr>
          <w:color w:val="000000" w:themeColor="text1"/>
        </w:rPr>
        <w:t>ü</w:t>
      </w:r>
      <w:r w:rsidRPr="005A6067">
        <w:rPr>
          <w:color w:val="000000" w:themeColor="text1"/>
        </w:rPr>
        <w:t xml:space="preserve">hrer der </w:t>
      </w:r>
      <w:proofErr w:type="spellStart"/>
      <w:r w:rsidRPr="005A6067">
        <w:rPr>
          <w:color w:val="000000" w:themeColor="text1"/>
        </w:rPr>
        <w:t>BwFuhrparkService</w:t>
      </w:r>
      <w:proofErr w:type="spellEnd"/>
      <w:r w:rsidRPr="005A6067">
        <w:rPr>
          <w:color w:val="000000" w:themeColor="text1"/>
        </w:rPr>
        <w:t xml:space="preserve"> GmbH.</w:t>
      </w:r>
    </w:p>
    <w:p w14:paraId="08CBCA40" w14:textId="0A0C2D79" w:rsidR="0049281F" w:rsidRDefault="0049281F" w:rsidP="00873E02">
      <w:pPr>
        <w:ind w:right="2120"/>
      </w:pPr>
    </w:p>
    <w:p w14:paraId="0D1AAE87" w14:textId="77777777" w:rsidR="00832E68" w:rsidRPr="00832E68" w:rsidRDefault="00832E68" w:rsidP="00832E68">
      <w:pPr>
        <w:ind w:right="2120"/>
        <w:rPr>
          <w:color w:val="555555"/>
        </w:rPr>
        <w:sectPr w:rsidR="00832E68" w:rsidRPr="00832E68" w:rsidSect="00832E68">
          <w:headerReference w:type="first" r:id="rId8"/>
          <w:type w:val="continuous"/>
          <w:pgSz w:w="11900" w:h="16840"/>
          <w:pgMar w:top="5632" w:right="1418" w:bottom="1134" w:left="1418" w:header="624" w:footer="1701" w:gutter="0"/>
          <w:pgNumType w:start="2"/>
          <w:cols w:space="708"/>
          <w:titlePg/>
          <w:docGrid w:linePitch="360"/>
        </w:sectPr>
      </w:pPr>
    </w:p>
    <w:p w14:paraId="5458FD5A" w14:textId="3F056ADA" w:rsidR="00251EC0" w:rsidRPr="00E24611" w:rsidRDefault="00E24611" w:rsidP="00635D49">
      <w:pPr>
        <w:ind w:right="2120"/>
        <w:rPr>
          <w:color w:val="000000" w:themeColor="text1"/>
        </w:rPr>
      </w:pPr>
      <w:r w:rsidRPr="00CD40A3">
        <w:rPr>
          <w:color w:val="C6243C"/>
        </w:rPr>
        <w:lastRenderedPageBreak/>
        <w:t xml:space="preserve">__ </w:t>
      </w:r>
      <w:r w:rsidRPr="005A6067">
        <w:rPr>
          <w:color w:val="000000" w:themeColor="text1"/>
        </w:rPr>
        <w:t>Teil der Neuaufstell</w:t>
      </w:r>
      <w:r>
        <w:rPr>
          <w:color w:val="000000" w:themeColor="text1"/>
        </w:rPr>
        <w:t>u</w:t>
      </w:r>
      <w:r w:rsidRPr="005A6067">
        <w:rPr>
          <w:color w:val="000000" w:themeColor="text1"/>
        </w:rPr>
        <w:t xml:space="preserve">ng ist </w:t>
      </w:r>
      <w:r>
        <w:rPr>
          <w:color w:val="000000" w:themeColor="text1"/>
        </w:rPr>
        <w:t xml:space="preserve">außerdem </w:t>
      </w:r>
      <w:r w:rsidRPr="005A6067">
        <w:rPr>
          <w:color w:val="000000" w:themeColor="text1"/>
        </w:rPr>
        <w:t>Dr. Frederik Schmidt</w:t>
      </w:r>
      <w:r>
        <w:rPr>
          <w:color w:val="000000" w:themeColor="text1"/>
        </w:rPr>
        <w:t>, der</w:t>
      </w:r>
      <w:r w:rsidRPr="005A6067">
        <w:rPr>
          <w:color w:val="000000" w:themeColor="text1"/>
        </w:rPr>
        <w:t xml:space="preserve"> </w:t>
      </w:r>
      <w:r>
        <w:rPr>
          <w:color w:val="000000" w:themeColor="text1"/>
        </w:rPr>
        <w:t xml:space="preserve">über die erteilte Prokura </w:t>
      </w:r>
      <w:r w:rsidRPr="005A6067">
        <w:rPr>
          <w:color w:val="000000" w:themeColor="text1"/>
        </w:rPr>
        <w:t xml:space="preserve">bereits </w:t>
      </w:r>
      <w:r>
        <w:rPr>
          <w:color w:val="000000" w:themeColor="text1"/>
        </w:rPr>
        <w:t xml:space="preserve">seit </w:t>
      </w:r>
      <w:r w:rsidRPr="005A6067">
        <w:rPr>
          <w:color w:val="000000" w:themeColor="text1"/>
        </w:rPr>
        <w:t xml:space="preserve">April 2022 Teil der GTÜ-Geschäftsleitung ist. Der promovierte Jurist verantwortet seit 2017 </w:t>
      </w:r>
      <w:r>
        <w:rPr>
          <w:color w:val="000000" w:themeColor="text1"/>
        </w:rPr>
        <w:t xml:space="preserve">bei der GTÜ </w:t>
      </w:r>
      <w:r w:rsidRPr="005A6067">
        <w:rPr>
          <w:color w:val="000000" w:themeColor="text1"/>
        </w:rPr>
        <w:t xml:space="preserve">den Bereich Recht und Politik und ist seit 2016 Mitglied des Verwaltungsrates der </w:t>
      </w:r>
      <w:r w:rsidRPr="00757AC6">
        <w:rPr>
          <w:color w:val="000000" w:themeColor="text1"/>
        </w:rPr>
        <w:t>GTÜ ATEEL</w:t>
      </w:r>
      <w:r w:rsidRPr="005A6067">
        <w:rPr>
          <w:color w:val="000000" w:themeColor="text1"/>
        </w:rPr>
        <w:t xml:space="preserve"> AG. Seit Juni </w:t>
      </w:r>
      <w:r>
        <w:rPr>
          <w:color w:val="000000" w:themeColor="text1"/>
        </w:rPr>
        <w:t>ü</w:t>
      </w:r>
      <w:r w:rsidRPr="005A6067">
        <w:rPr>
          <w:color w:val="000000" w:themeColor="text1"/>
        </w:rPr>
        <w:t>bernimmt er zudem schrittweise Verantwortung f</w:t>
      </w:r>
      <w:r>
        <w:rPr>
          <w:color w:val="000000" w:themeColor="text1"/>
        </w:rPr>
        <w:t>ü</w:t>
      </w:r>
      <w:r w:rsidRPr="005A6067">
        <w:rPr>
          <w:color w:val="000000" w:themeColor="text1"/>
        </w:rPr>
        <w:t xml:space="preserve">r weitere operative Bereiche der GTÜ, zuletzt der GTÜ </w:t>
      </w:r>
      <w:proofErr w:type="spellStart"/>
      <w:r w:rsidRPr="005A6067">
        <w:rPr>
          <w:color w:val="000000" w:themeColor="text1"/>
        </w:rPr>
        <w:t>Prüfmittelservice</w:t>
      </w:r>
      <w:proofErr w:type="spellEnd"/>
      <w:r w:rsidRPr="005A6067">
        <w:rPr>
          <w:color w:val="000000" w:themeColor="text1"/>
        </w:rPr>
        <w:t xml:space="preserve"> GmbH.</w:t>
      </w:r>
    </w:p>
    <w:p w14:paraId="4D00B562" w14:textId="77777777" w:rsidR="005B5C7A" w:rsidRDefault="005B5C7A" w:rsidP="005B5C7A">
      <w:pPr>
        <w:ind w:right="2120"/>
        <w:rPr>
          <w:color w:val="000000" w:themeColor="text1"/>
        </w:rPr>
      </w:pPr>
      <w:r w:rsidRPr="00CD40A3">
        <w:rPr>
          <w:color w:val="C6243C"/>
        </w:rPr>
        <w:t xml:space="preserve">__ </w:t>
      </w:r>
      <w:r>
        <w:rPr>
          <w:color w:val="000000" w:themeColor="text1"/>
        </w:rPr>
        <w:t xml:space="preserve">Robert </w:t>
      </w:r>
      <w:r w:rsidRPr="004F527C">
        <w:rPr>
          <w:color w:val="000000" w:themeColor="text1"/>
        </w:rPr>
        <w:t>Köstler, sieben</w:t>
      </w:r>
      <w:r>
        <w:rPr>
          <w:color w:val="000000" w:themeColor="text1"/>
        </w:rPr>
        <w:t xml:space="preserve"> Jahre erfolgreich als Geschäftsführer für die GTÜ tätig, wird sein Amt </w:t>
      </w:r>
      <w:r w:rsidRPr="005A6067">
        <w:rPr>
          <w:color w:val="000000" w:themeColor="text1"/>
        </w:rPr>
        <w:t>zum 31.</w:t>
      </w:r>
      <w:r>
        <w:rPr>
          <w:color w:val="000000" w:themeColor="text1"/>
        </w:rPr>
        <w:t xml:space="preserve"> </w:t>
      </w:r>
      <w:r w:rsidRPr="005A6067">
        <w:rPr>
          <w:color w:val="000000" w:themeColor="text1"/>
        </w:rPr>
        <w:t>Dezember 2022 auf eigenen Wunsch niederlegen</w:t>
      </w:r>
      <w:r>
        <w:rPr>
          <w:color w:val="000000" w:themeColor="text1"/>
        </w:rPr>
        <w:t>, der Prüforganisation aber weiterhin beratend zur Verfügung stehen. „Ich freue mich auf diesen neuen Lebensabschnitt“, sagt er. „Das fällt mir umso leichter, da ich auf eine überaus spannende und erfüllende Tätigkeit für die GTÜ zurückblicken kann. Zudem bin ich mir sicher, dass unser Unternehmen mit der zukünftigen Besetzung in der Geschäftsführung und in vielen weiteren wichtigen Positionen exzellent aufgestellt ist.“</w:t>
      </w:r>
    </w:p>
    <w:p w14:paraId="09AB5D17" w14:textId="77777777" w:rsidR="005D0FB3" w:rsidRDefault="005D0FB3" w:rsidP="005D0FB3">
      <w:pPr>
        <w:ind w:right="2120"/>
        <w:rPr>
          <w:color w:val="000000" w:themeColor="text1"/>
        </w:rPr>
      </w:pPr>
      <w:r w:rsidRPr="00CD40A3">
        <w:rPr>
          <w:color w:val="C6243C"/>
        </w:rPr>
        <w:t xml:space="preserve">__ </w:t>
      </w:r>
      <w:r>
        <w:rPr>
          <w:color w:val="000000" w:themeColor="text1"/>
        </w:rPr>
        <w:t xml:space="preserve">Den Generationswechsel hat Robert Köstler selbst angestoßen und mit seiner Kenntnis der GTÜ und ihres Umfelds aktiv mitgestaltet. Ab 2023 wird er die GTÜ noch </w:t>
      </w:r>
      <w:r w:rsidRPr="005A6067">
        <w:rPr>
          <w:color w:val="000000" w:themeColor="text1"/>
        </w:rPr>
        <w:t>f</w:t>
      </w:r>
      <w:r>
        <w:rPr>
          <w:color w:val="000000" w:themeColor="text1"/>
        </w:rPr>
        <w:t>ü</w:t>
      </w:r>
      <w:r w:rsidRPr="005A6067">
        <w:rPr>
          <w:color w:val="000000" w:themeColor="text1"/>
        </w:rPr>
        <w:t xml:space="preserve">r </w:t>
      </w:r>
      <w:r>
        <w:rPr>
          <w:color w:val="000000" w:themeColor="text1"/>
        </w:rPr>
        <w:t xml:space="preserve">anderthalb Jahre </w:t>
      </w:r>
      <w:r w:rsidRPr="005A6067">
        <w:rPr>
          <w:color w:val="000000" w:themeColor="text1"/>
        </w:rPr>
        <w:t xml:space="preserve">beratend </w:t>
      </w:r>
      <w:r>
        <w:rPr>
          <w:color w:val="000000" w:themeColor="text1"/>
        </w:rPr>
        <w:t>begleiten</w:t>
      </w:r>
      <w:r w:rsidRPr="005A6067">
        <w:rPr>
          <w:color w:val="000000" w:themeColor="text1"/>
        </w:rPr>
        <w:t>.</w:t>
      </w:r>
      <w:r>
        <w:rPr>
          <w:color w:val="000000" w:themeColor="text1"/>
        </w:rPr>
        <w:t xml:space="preserve"> </w:t>
      </w:r>
      <w:r w:rsidRPr="005A6067">
        <w:rPr>
          <w:color w:val="000000" w:themeColor="text1"/>
        </w:rPr>
        <w:t>Die Gesellschafterverbände bedanken</w:t>
      </w:r>
      <w:r>
        <w:rPr>
          <w:color w:val="000000" w:themeColor="text1"/>
        </w:rPr>
        <w:t xml:space="preserve"> </w:t>
      </w:r>
      <w:r w:rsidRPr="005A6067">
        <w:rPr>
          <w:color w:val="000000" w:themeColor="text1"/>
        </w:rPr>
        <w:t xml:space="preserve">sich bei </w:t>
      </w:r>
      <w:r>
        <w:rPr>
          <w:color w:val="000000" w:themeColor="text1"/>
        </w:rPr>
        <w:t xml:space="preserve">ihm </w:t>
      </w:r>
      <w:r w:rsidRPr="005A6067">
        <w:rPr>
          <w:color w:val="000000" w:themeColor="text1"/>
        </w:rPr>
        <w:t>f</w:t>
      </w:r>
      <w:r>
        <w:rPr>
          <w:color w:val="000000" w:themeColor="text1"/>
        </w:rPr>
        <w:t>ü</w:t>
      </w:r>
      <w:r w:rsidRPr="005A6067">
        <w:rPr>
          <w:color w:val="000000" w:themeColor="text1"/>
        </w:rPr>
        <w:t>r den langjährigen und erfolgreichen Einsatz und nicht</w:t>
      </w:r>
      <w:r>
        <w:rPr>
          <w:color w:val="000000" w:themeColor="text1"/>
        </w:rPr>
        <w:t xml:space="preserve"> </w:t>
      </w:r>
      <w:r w:rsidRPr="005A6067">
        <w:rPr>
          <w:color w:val="000000" w:themeColor="text1"/>
        </w:rPr>
        <w:t>zuletzt auch f</w:t>
      </w:r>
      <w:r>
        <w:rPr>
          <w:color w:val="000000" w:themeColor="text1"/>
        </w:rPr>
        <w:t>ü</w:t>
      </w:r>
      <w:r w:rsidRPr="005A6067">
        <w:rPr>
          <w:color w:val="000000" w:themeColor="text1"/>
        </w:rPr>
        <w:t>r die gute Zusammenarbeit bei der Neuaufstellung der</w:t>
      </w:r>
      <w:r>
        <w:rPr>
          <w:color w:val="000000" w:themeColor="text1"/>
        </w:rPr>
        <w:t xml:space="preserve"> </w:t>
      </w:r>
      <w:r w:rsidRPr="005A6067">
        <w:rPr>
          <w:color w:val="000000" w:themeColor="text1"/>
        </w:rPr>
        <w:t>Geschäftsleitung.</w:t>
      </w:r>
    </w:p>
    <w:p w14:paraId="11EE5969" w14:textId="4F3BEF6E" w:rsidR="00832E68" w:rsidRDefault="00832E68" w:rsidP="00FB6CCA"/>
    <w:p w14:paraId="495D1E4F" w14:textId="7C1A5337" w:rsidR="00AB4894" w:rsidRDefault="00AB4894" w:rsidP="00FB6CCA"/>
    <w:p w14:paraId="18F75168" w14:textId="62FAAFF6" w:rsidR="00AB4894" w:rsidRDefault="00AB4894" w:rsidP="00FB6CCA"/>
    <w:p w14:paraId="463D5E83" w14:textId="3B5FA1E1" w:rsidR="00AB4894" w:rsidRDefault="00AB4894" w:rsidP="00FB6CCA"/>
    <w:p w14:paraId="5ED209DB" w14:textId="3AD0FD96" w:rsidR="00AB4894" w:rsidRDefault="00AB4894" w:rsidP="00FB6CCA"/>
    <w:p w14:paraId="689AC15A" w14:textId="77777777" w:rsidR="00AB4894" w:rsidRDefault="00AB4894" w:rsidP="00FB6CCA"/>
    <w:p w14:paraId="5A8A0623" w14:textId="77777777" w:rsidR="00AB4894" w:rsidRPr="0049281F" w:rsidRDefault="00AB4894" w:rsidP="00FB6CCA"/>
    <w:p w14:paraId="04A3E910" w14:textId="77777777" w:rsidR="00832E68" w:rsidRPr="00424EA3" w:rsidRDefault="00832E68" w:rsidP="0049281F">
      <w:pPr>
        <w:ind w:right="2120"/>
        <w:rPr>
          <w:rFonts w:cs="Arial"/>
          <w:b/>
          <w:bCs/>
          <w:sz w:val="16"/>
          <w:szCs w:val="16"/>
        </w:rPr>
      </w:pPr>
      <w:r w:rsidRPr="00424EA3">
        <w:rPr>
          <w:rFonts w:cs="Arial"/>
          <w:b/>
          <w:bCs/>
          <w:sz w:val="16"/>
          <w:szCs w:val="16"/>
        </w:rPr>
        <w:t>Die Gesellschaft für Technische Überwachung mbH (GTÜ)</w:t>
      </w:r>
    </w:p>
    <w:p w14:paraId="1F30ADE2" w14:textId="77777777" w:rsidR="00832E68" w:rsidRPr="00424EA3"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Pr>
          <w:sz w:val="16"/>
          <w:szCs w:val="16"/>
        </w:rPr>
        <w:t>5.0</w:t>
      </w:r>
      <w:r w:rsidRPr="00424EA3">
        <w:rPr>
          <w:sz w:val="16"/>
          <w:szCs w:val="16"/>
        </w:rPr>
        <w:t>00 selbständige und hauptberuflich tätige Sachverständige</w:t>
      </w:r>
      <w:r w:rsidR="00424EA3">
        <w:rPr>
          <w:sz w:val="16"/>
          <w:szCs w:val="16"/>
        </w:rPr>
        <w:t>, Prüfingenieurinnen und Prüfingenieure sowie</w:t>
      </w:r>
      <w:r w:rsidRPr="00424EA3">
        <w:rPr>
          <w:sz w:val="16"/>
          <w:szCs w:val="16"/>
        </w:rPr>
        <w:t xml:space="preserve"> deren qualifizierte Mitarbeite</w:t>
      </w:r>
      <w:r w:rsidR="00424EA3">
        <w:rPr>
          <w:sz w:val="16"/>
          <w:szCs w:val="16"/>
        </w:rPr>
        <w:t>nde</w:t>
      </w:r>
      <w:r w:rsidRPr="00424EA3">
        <w:rPr>
          <w:sz w:val="16"/>
          <w:szCs w:val="16"/>
        </w:rPr>
        <w:t xml:space="preserve"> stehen an über 1</w:t>
      </w:r>
      <w:r w:rsidR="00424EA3">
        <w:rPr>
          <w:sz w:val="16"/>
          <w:szCs w:val="16"/>
        </w:rPr>
        <w:t>0</w:t>
      </w:r>
      <w:r w:rsidRPr="00424EA3">
        <w:rPr>
          <w:sz w:val="16"/>
          <w:szCs w:val="16"/>
        </w:rPr>
        <w:t>.</w:t>
      </w:r>
      <w:r w:rsidR="00424EA3">
        <w:rPr>
          <w:sz w:val="16"/>
          <w:szCs w:val="16"/>
        </w:rPr>
        <w:t>4</w:t>
      </w:r>
      <w:r w:rsidRPr="00424EA3">
        <w:rPr>
          <w:sz w:val="16"/>
          <w:szCs w:val="16"/>
        </w:rPr>
        <w:t>00 Prüfstützpunkten in Werkstätten und Autohäusern sowie an eigenen Prüfstellen der GTÜ-Vertragspartner zur Verfügung. Die GTÜ-Prüfingenieur</w:t>
      </w:r>
      <w:r w:rsidR="00424EA3">
        <w:rPr>
          <w:sz w:val="16"/>
          <w:szCs w:val="16"/>
        </w:rPr>
        <w:t>innen</w:t>
      </w:r>
      <w:r w:rsidRPr="00424EA3">
        <w:rPr>
          <w:sz w:val="16"/>
          <w:szCs w:val="16"/>
        </w:rPr>
        <w:t xml:space="preserve"> </w:t>
      </w:r>
      <w:r w:rsidR="00424EA3">
        <w:rPr>
          <w:sz w:val="16"/>
          <w:szCs w:val="16"/>
        </w:rPr>
        <w:t>und -Prüfingenieure</w:t>
      </w:r>
      <w:r w:rsidR="00A5362E">
        <w:rPr>
          <w:sz w:val="16"/>
          <w:szCs w:val="16"/>
        </w:rPr>
        <w:t xml:space="preserve"> sind</w:t>
      </w:r>
      <w:r w:rsidRPr="00424EA3">
        <w:rPr>
          <w:sz w:val="16"/>
          <w:szCs w:val="16"/>
        </w:rPr>
        <w:t xml:space="preserve"> im Sinne der Verkehrssicherheit und des Umweltschutzes tätig.</w:t>
      </w:r>
    </w:p>
    <w:sectPr w:rsidR="00832E68" w:rsidRPr="00424EA3"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3429A" w14:textId="77777777" w:rsidR="00AC7B6A" w:rsidRDefault="00AC7B6A" w:rsidP="00A72994">
      <w:r>
        <w:separator/>
      </w:r>
    </w:p>
  </w:endnote>
  <w:endnote w:type="continuationSeparator" w:id="0">
    <w:p w14:paraId="68ADC1D3" w14:textId="77777777" w:rsidR="00AC7B6A" w:rsidRDefault="00AC7B6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0C4C4" w14:textId="77777777" w:rsidR="00AC7B6A" w:rsidRDefault="00AC7B6A" w:rsidP="00A72994">
      <w:r>
        <w:separator/>
      </w:r>
    </w:p>
  </w:footnote>
  <w:footnote w:type="continuationSeparator" w:id="0">
    <w:p w14:paraId="624C87DF" w14:textId="77777777" w:rsidR="00AC7B6A" w:rsidRDefault="00AC7B6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CC16F" w14:textId="3F3E4B6F" w:rsidR="00832E68" w:rsidRDefault="00820020" w:rsidP="0049082D">
    <w:pPr>
      <w:pStyle w:val="Kopfzeile"/>
      <w:ind w:right="360"/>
    </w:pPr>
    <w:r>
      <w:rPr>
        <w:noProof/>
      </w:rPr>
      <w:drawing>
        <wp:anchor distT="0" distB="0" distL="114300" distR="114300" simplePos="0" relativeHeight="251659264" behindDoc="1" locked="0" layoutInCell="1" allowOverlap="1" wp14:anchorId="296194EC" wp14:editId="53E0A848">
          <wp:simplePos x="0" y="0"/>
          <wp:positionH relativeFrom="page">
            <wp:posOffset>12065</wp:posOffset>
          </wp:positionH>
          <wp:positionV relativeFrom="paragraph">
            <wp:posOffset>-389741</wp:posOffset>
          </wp:positionV>
          <wp:extent cx="7553324" cy="10676212"/>
          <wp:effectExtent l="0" t="0" r="0" b="0"/>
          <wp:wrapNone/>
          <wp:docPr id="3"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5C04" w14:textId="047B4668" w:rsidR="006344C5" w:rsidRDefault="00820020">
    <w:r>
      <w:rPr>
        <w:noProof/>
      </w:rPr>
      <w:drawing>
        <wp:anchor distT="0" distB="0" distL="114300" distR="114300" simplePos="0" relativeHeight="251661312" behindDoc="1" locked="0" layoutInCell="1" allowOverlap="1" wp14:anchorId="13510857" wp14:editId="0848C067">
          <wp:simplePos x="0" y="0"/>
          <wp:positionH relativeFrom="page">
            <wp:posOffset>-19212</wp:posOffset>
          </wp:positionH>
          <wp:positionV relativeFrom="paragraph">
            <wp:posOffset>-1615426</wp:posOffset>
          </wp:positionV>
          <wp:extent cx="7553324" cy="10676212"/>
          <wp:effectExtent l="0" t="0" r="3810" b="0"/>
          <wp:wrapNone/>
          <wp:docPr id="1"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19028840">
    <w:abstractNumId w:val="6"/>
  </w:num>
  <w:num w:numId="2" w16cid:durableId="858813558">
    <w:abstractNumId w:val="1"/>
  </w:num>
  <w:num w:numId="3" w16cid:durableId="191840830">
    <w:abstractNumId w:val="4"/>
  </w:num>
  <w:num w:numId="4" w16cid:durableId="422335247">
    <w:abstractNumId w:val="7"/>
  </w:num>
  <w:num w:numId="5" w16cid:durableId="710610148">
    <w:abstractNumId w:val="8"/>
  </w:num>
  <w:num w:numId="6" w16cid:durableId="1703826954">
    <w:abstractNumId w:val="2"/>
  </w:num>
  <w:num w:numId="7" w16cid:durableId="1264459502">
    <w:abstractNumId w:val="3"/>
  </w:num>
  <w:num w:numId="8" w16cid:durableId="963538250">
    <w:abstractNumId w:val="5"/>
  </w:num>
  <w:num w:numId="9" w16cid:durableId="1058939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4E"/>
    <w:rsid w:val="0000267C"/>
    <w:rsid w:val="00006ED0"/>
    <w:rsid w:val="0004122A"/>
    <w:rsid w:val="00046D4E"/>
    <w:rsid w:val="000644FC"/>
    <w:rsid w:val="0008504C"/>
    <w:rsid w:val="000910B5"/>
    <w:rsid w:val="000B0C74"/>
    <w:rsid w:val="000B1E21"/>
    <w:rsid w:val="000B5FD4"/>
    <w:rsid w:val="000F5D6E"/>
    <w:rsid w:val="00136CBB"/>
    <w:rsid w:val="001661E5"/>
    <w:rsid w:val="001A35BF"/>
    <w:rsid w:val="001A4A6B"/>
    <w:rsid w:val="001A7BF0"/>
    <w:rsid w:val="001B6BD0"/>
    <w:rsid w:val="001E2557"/>
    <w:rsid w:val="001F49A8"/>
    <w:rsid w:val="0021052D"/>
    <w:rsid w:val="00237371"/>
    <w:rsid w:val="00251EC0"/>
    <w:rsid w:val="00274499"/>
    <w:rsid w:val="0028259C"/>
    <w:rsid w:val="002B10C1"/>
    <w:rsid w:val="002B2022"/>
    <w:rsid w:val="002C1755"/>
    <w:rsid w:val="002D1194"/>
    <w:rsid w:val="002D5504"/>
    <w:rsid w:val="002D5BC3"/>
    <w:rsid w:val="002E1D32"/>
    <w:rsid w:val="002F370B"/>
    <w:rsid w:val="0030077D"/>
    <w:rsid w:val="00302047"/>
    <w:rsid w:val="00320B3D"/>
    <w:rsid w:val="00347060"/>
    <w:rsid w:val="0037264F"/>
    <w:rsid w:val="00373B53"/>
    <w:rsid w:val="00393E79"/>
    <w:rsid w:val="003A1E9E"/>
    <w:rsid w:val="003A1F80"/>
    <w:rsid w:val="003A7097"/>
    <w:rsid w:val="003B27FA"/>
    <w:rsid w:val="003B29AD"/>
    <w:rsid w:val="003D0E7D"/>
    <w:rsid w:val="003E3817"/>
    <w:rsid w:val="003F2B16"/>
    <w:rsid w:val="00424EA3"/>
    <w:rsid w:val="00426BFE"/>
    <w:rsid w:val="00436749"/>
    <w:rsid w:val="00440043"/>
    <w:rsid w:val="00451EFE"/>
    <w:rsid w:val="00462982"/>
    <w:rsid w:val="00462A94"/>
    <w:rsid w:val="00463ED5"/>
    <w:rsid w:val="00480A33"/>
    <w:rsid w:val="0048333E"/>
    <w:rsid w:val="0049082D"/>
    <w:rsid w:val="0049281F"/>
    <w:rsid w:val="0049678B"/>
    <w:rsid w:val="00497179"/>
    <w:rsid w:val="004A171C"/>
    <w:rsid w:val="004A3669"/>
    <w:rsid w:val="004C5AA5"/>
    <w:rsid w:val="004D2734"/>
    <w:rsid w:val="004D381A"/>
    <w:rsid w:val="004E6089"/>
    <w:rsid w:val="004F09C1"/>
    <w:rsid w:val="00520778"/>
    <w:rsid w:val="0053488E"/>
    <w:rsid w:val="00545A5E"/>
    <w:rsid w:val="005631B1"/>
    <w:rsid w:val="0059037B"/>
    <w:rsid w:val="00594735"/>
    <w:rsid w:val="005947D7"/>
    <w:rsid w:val="00595204"/>
    <w:rsid w:val="005A449C"/>
    <w:rsid w:val="005A638B"/>
    <w:rsid w:val="005A6A6C"/>
    <w:rsid w:val="005B1589"/>
    <w:rsid w:val="005B5C7A"/>
    <w:rsid w:val="005B7678"/>
    <w:rsid w:val="005D0FB3"/>
    <w:rsid w:val="005E7965"/>
    <w:rsid w:val="00601030"/>
    <w:rsid w:val="00631ACE"/>
    <w:rsid w:val="006344C5"/>
    <w:rsid w:val="00635D49"/>
    <w:rsid w:val="00663CBB"/>
    <w:rsid w:val="00665923"/>
    <w:rsid w:val="00671F08"/>
    <w:rsid w:val="00675EF5"/>
    <w:rsid w:val="006811A8"/>
    <w:rsid w:val="006B35CB"/>
    <w:rsid w:val="006B37D7"/>
    <w:rsid w:val="006D2354"/>
    <w:rsid w:val="006D4603"/>
    <w:rsid w:val="006E6BAF"/>
    <w:rsid w:val="006E7169"/>
    <w:rsid w:val="0071177B"/>
    <w:rsid w:val="0073334E"/>
    <w:rsid w:val="007507BF"/>
    <w:rsid w:val="00752392"/>
    <w:rsid w:val="0075479D"/>
    <w:rsid w:val="00761DCF"/>
    <w:rsid w:val="00771677"/>
    <w:rsid w:val="0078040C"/>
    <w:rsid w:val="00791D5D"/>
    <w:rsid w:val="007A5924"/>
    <w:rsid w:val="007B2810"/>
    <w:rsid w:val="007B5ACF"/>
    <w:rsid w:val="007D42ED"/>
    <w:rsid w:val="007E47BE"/>
    <w:rsid w:val="007F7511"/>
    <w:rsid w:val="00820020"/>
    <w:rsid w:val="00831161"/>
    <w:rsid w:val="00832E68"/>
    <w:rsid w:val="008334B4"/>
    <w:rsid w:val="0084541B"/>
    <w:rsid w:val="00847C6C"/>
    <w:rsid w:val="008638F0"/>
    <w:rsid w:val="008649DE"/>
    <w:rsid w:val="00873E02"/>
    <w:rsid w:val="008B730F"/>
    <w:rsid w:val="008B734D"/>
    <w:rsid w:val="008C13FB"/>
    <w:rsid w:val="008E133F"/>
    <w:rsid w:val="008F68AA"/>
    <w:rsid w:val="0090396B"/>
    <w:rsid w:val="0092297B"/>
    <w:rsid w:val="00936875"/>
    <w:rsid w:val="009506CF"/>
    <w:rsid w:val="0097010A"/>
    <w:rsid w:val="00994797"/>
    <w:rsid w:val="00994E95"/>
    <w:rsid w:val="009B334F"/>
    <w:rsid w:val="009B47EB"/>
    <w:rsid w:val="009C4D60"/>
    <w:rsid w:val="009E2045"/>
    <w:rsid w:val="009E3835"/>
    <w:rsid w:val="009E7513"/>
    <w:rsid w:val="009F6101"/>
    <w:rsid w:val="00A05897"/>
    <w:rsid w:val="00A5362E"/>
    <w:rsid w:val="00A72218"/>
    <w:rsid w:val="00A72994"/>
    <w:rsid w:val="00A77C20"/>
    <w:rsid w:val="00A85B64"/>
    <w:rsid w:val="00A9318D"/>
    <w:rsid w:val="00AB4894"/>
    <w:rsid w:val="00AC7B6A"/>
    <w:rsid w:val="00AF2BDB"/>
    <w:rsid w:val="00B03ED5"/>
    <w:rsid w:val="00B30AA5"/>
    <w:rsid w:val="00B40605"/>
    <w:rsid w:val="00B42A84"/>
    <w:rsid w:val="00B7224E"/>
    <w:rsid w:val="00B722AF"/>
    <w:rsid w:val="00B7482C"/>
    <w:rsid w:val="00B929E8"/>
    <w:rsid w:val="00B95960"/>
    <w:rsid w:val="00BF1592"/>
    <w:rsid w:val="00BF1C1D"/>
    <w:rsid w:val="00BF29E1"/>
    <w:rsid w:val="00C12F51"/>
    <w:rsid w:val="00C13AAD"/>
    <w:rsid w:val="00C1500D"/>
    <w:rsid w:val="00C2067A"/>
    <w:rsid w:val="00C2701C"/>
    <w:rsid w:val="00C27B1D"/>
    <w:rsid w:val="00C75383"/>
    <w:rsid w:val="00C80F5F"/>
    <w:rsid w:val="00C8443D"/>
    <w:rsid w:val="00C85FDE"/>
    <w:rsid w:val="00C94565"/>
    <w:rsid w:val="00C97E3A"/>
    <w:rsid w:val="00CA0E16"/>
    <w:rsid w:val="00CB2C01"/>
    <w:rsid w:val="00CC46F3"/>
    <w:rsid w:val="00CD0335"/>
    <w:rsid w:val="00D07582"/>
    <w:rsid w:val="00D20AD7"/>
    <w:rsid w:val="00D2371D"/>
    <w:rsid w:val="00D30705"/>
    <w:rsid w:val="00D72637"/>
    <w:rsid w:val="00D7439F"/>
    <w:rsid w:val="00D75F6A"/>
    <w:rsid w:val="00DA2C2F"/>
    <w:rsid w:val="00DA7065"/>
    <w:rsid w:val="00DB0458"/>
    <w:rsid w:val="00DD3B94"/>
    <w:rsid w:val="00DF5D40"/>
    <w:rsid w:val="00E04667"/>
    <w:rsid w:val="00E24611"/>
    <w:rsid w:val="00E4203F"/>
    <w:rsid w:val="00E44177"/>
    <w:rsid w:val="00E923EE"/>
    <w:rsid w:val="00E94865"/>
    <w:rsid w:val="00EA1EC2"/>
    <w:rsid w:val="00EB1C79"/>
    <w:rsid w:val="00EB7643"/>
    <w:rsid w:val="00F178FC"/>
    <w:rsid w:val="00F212D0"/>
    <w:rsid w:val="00F41AA9"/>
    <w:rsid w:val="00F60A84"/>
    <w:rsid w:val="00F73E2D"/>
    <w:rsid w:val="00FA3D95"/>
    <w:rsid w:val="00FB1642"/>
    <w:rsid w:val="00FB5D7F"/>
    <w:rsid w:val="00FB6CCA"/>
    <w:rsid w:val="00FB783E"/>
    <w:rsid w:val="00FD713C"/>
    <w:rsid w:val="00FF0D8A"/>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5CC6A"/>
  <w15:chartTrackingRefBased/>
  <w15:docId w15:val="{98DD5BAD-7555-A64A-93DD-376D8DB5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3151</Characters>
  <Application>Microsoft Office Word</Application>
  <DocSecurity>0</DocSecurity>
  <Lines>58</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Pape, Catharina</cp:lastModifiedBy>
  <cp:revision>3</cp:revision>
  <cp:lastPrinted>2022-09-12T09:44:00Z</cp:lastPrinted>
  <dcterms:created xsi:type="dcterms:W3CDTF">2022-09-12T10:15:00Z</dcterms:created>
  <dcterms:modified xsi:type="dcterms:W3CDTF">2022-09-12T11:56:00Z</dcterms:modified>
</cp:coreProperties>
</file>